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A1" w:rsidRPr="006959A1" w:rsidRDefault="006959A1" w:rsidP="006959A1">
      <w:pPr>
        <w:jc w:val="right"/>
        <w:rPr>
          <w:b/>
          <w:u w:val="single"/>
        </w:rPr>
      </w:pPr>
      <w:r w:rsidRPr="006959A1">
        <w:rPr>
          <w:b/>
          <w:u w:val="single"/>
        </w:rPr>
        <w:t>Allegato A)</w:t>
      </w:r>
    </w:p>
    <w:p w:rsidR="006959A1" w:rsidRDefault="006959A1" w:rsidP="006959A1">
      <w:pPr>
        <w:jc w:val="right"/>
      </w:pPr>
    </w:p>
    <w:p w:rsidR="006959A1" w:rsidRDefault="006959A1" w:rsidP="006959A1">
      <w:pPr>
        <w:jc w:val="right"/>
      </w:pPr>
    </w:p>
    <w:p w:rsidR="006959A1" w:rsidRDefault="006959A1" w:rsidP="006959A1">
      <w:pPr>
        <w:ind w:left="5517" w:firstLine="720"/>
        <w:jc w:val="both"/>
        <w:rPr>
          <w:b/>
          <w:sz w:val="24"/>
          <w:szCs w:val="24"/>
        </w:rPr>
      </w:pPr>
      <w:r w:rsidRPr="006959A1">
        <w:rPr>
          <w:b/>
          <w:sz w:val="24"/>
          <w:szCs w:val="24"/>
        </w:rPr>
        <w:t>Al Dirigente Scolastico</w:t>
      </w:r>
    </w:p>
    <w:p w:rsidR="006959A1" w:rsidRPr="00AA5D32" w:rsidRDefault="006959A1" w:rsidP="006959A1">
      <w:pPr>
        <w:ind w:left="5664" w:firstLine="573"/>
        <w:rPr>
          <w:b/>
          <w:bCs/>
          <w:sz w:val="24"/>
          <w:szCs w:val="24"/>
        </w:rPr>
      </w:pPr>
      <w:r w:rsidRPr="00AA5D32">
        <w:rPr>
          <w:b/>
          <w:bCs/>
          <w:sz w:val="24"/>
          <w:szCs w:val="24"/>
        </w:rPr>
        <w:t>IISS “</w:t>
      </w:r>
      <w:proofErr w:type="gramStart"/>
      <w:r w:rsidRPr="00AA5D32">
        <w:rPr>
          <w:b/>
          <w:bCs/>
          <w:sz w:val="24"/>
          <w:szCs w:val="24"/>
        </w:rPr>
        <w:t>Ferraris  De</w:t>
      </w:r>
      <w:proofErr w:type="gramEnd"/>
      <w:r w:rsidRPr="00AA5D32">
        <w:rPr>
          <w:b/>
          <w:bCs/>
          <w:sz w:val="24"/>
          <w:szCs w:val="24"/>
        </w:rPr>
        <w:t xml:space="preserve"> Marco  </w:t>
      </w:r>
      <w:proofErr w:type="spellStart"/>
      <w:r w:rsidRPr="00AA5D32">
        <w:rPr>
          <w:b/>
          <w:bCs/>
          <w:sz w:val="24"/>
          <w:szCs w:val="24"/>
        </w:rPr>
        <w:t>Valzani</w:t>
      </w:r>
      <w:proofErr w:type="spellEnd"/>
      <w:r w:rsidRPr="00AA5D32">
        <w:rPr>
          <w:b/>
          <w:bCs/>
          <w:sz w:val="24"/>
          <w:szCs w:val="24"/>
        </w:rPr>
        <w:t>”</w:t>
      </w:r>
    </w:p>
    <w:p w:rsidR="006959A1" w:rsidRDefault="006959A1" w:rsidP="006959A1">
      <w:pPr>
        <w:ind w:left="5985" w:firstLine="252"/>
        <w:rPr>
          <w:b/>
          <w:bCs/>
          <w:i/>
          <w:color w:val="000000"/>
        </w:rPr>
      </w:pPr>
      <w:r w:rsidRPr="00AA5D32">
        <w:rPr>
          <w:b/>
          <w:bCs/>
          <w:sz w:val="24"/>
          <w:szCs w:val="24"/>
        </w:rPr>
        <w:t>BRINDISI</w:t>
      </w:r>
    </w:p>
    <w:p w:rsidR="006959A1" w:rsidRDefault="006959A1" w:rsidP="006959A1">
      <w:pPr>
        <w:jc w:val="right"/>
      </w:pP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3D2604">
        <w:trPr>
          <w:trHeight w:val="1223"/>
          <w:jc w:val="center"/>
        </w:trPr>
        <w:tc>
          <w:tcPr>
            <w:tcW w:w="11055" w:type="dxa"/>
          </w:tcPr>
          <w:p w:rsidR="00546ED2" w:rsidRPr="00E13AF6" w:rsidRDefault="00546ED2" w:rsidP="00546ED2">
            <w:pPr>
              <w:rPr>
                <w:b/>
                <w:bCs/>
                <w:i/>
                <w:color w:val="000000"/>
              </w:rPr>
            </w:pPr>
            <w:bookmarkStart w:id="0" w:name="_GoBack"/>
            <w:bookmarkEnd w:id="0"/>
            <w:r w:rsidRPr="00E13AF6">
              <w:rPr>
                <w:b/>
                <w:bCs/>
                <w:i/>
                <w:color w:val="000000"/>
              </w:rPr>
              <w:t xml:space="preserve">                               </w:t>
            </w:r>
          </w:p>
          <w:p w:rsidR="00546ED2" w:rsidRPr="00546ED2" w:rsidRDefault="00546ED2" w:rsidP="00546ED2">
            <w:pPr>
              <w:ind w:firstLine="598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546ED2">
              <w:rPr>
                <w:b/>
                <w:bCs/>
                <w:i/>
                <w:color w:val="000000"/>
                <w:sz w:val="20"/>
                <w:szCs w:val="20"/>
              </w:rPr>
              <w:t>Codice identificativo Progetto:</w:t>
            </w:r>
          </w:p>
          <w:p w:rsidR="00546ED2" w:rsidRPr="00546ED2" w:rsidRDefault="00546ED2" w:rsidP="00546ED2">
            <w:pPr>
              <w:ind w:firstLine="598"/>
              <w:rPr>
                <w:bCs/>
                <w:i/>
                <w:color w:val="000000"/>
                <w:sz w:val="20"/>
                <w:szCs w:val="20"/>
              </w:rPr>
            </w:pPr>
            <w:r w:rsidRPr="00546ED2">
              <w:rPr>
                <w:bCs/>
                <w:i/>
                <w:color w:val="000000"/>
                <w:sz w:val="20"/>
                <w:szCs w:val="20"/>
              </w:rPr>
              <w:t>ESO4.</w:t>
            </w:r>
            <w:proofErr w:type="gramStart"/>
            <w:r w:rsidRPr="00546ED2">
              <w:rPr>
                <w:bCs/>
                <w:i/>
                <w:color w:val="000000"/>
                <w:sz w:val="20"/>
                <w:szCs w:val="20"/>
              </w:rPr>
              <w:t>6.A</w:t>
            </w:r>
            <w:proofErr w:type="gramEnd"/>
            <w:r w:rsidRPr="00546ED2">
              <w:rPr>
                <w:bCs/>
                <w:i/>
                <w:color w:val="000000"/>
                <w:sz w:val="20"/>
                <w:szCs w:val="20"/>
              </w:rPr>
              <w:t xml:space="preserve">4.A-FSEPN-PU-2025-335 “Ritorno al Futuro”                                          </w:t>
            </w:r>
          </w:p>
          <w:p w:rsidR="00546ED2" w:rsidRPr="00E13AF6" w:rsidRDefault="00546ED2" w:rsidP="00546ED2">
            <w:pPr>
              <w:ind w:firstLine="598"/>
              <w:rPr>
                <w:bCs/>
                <w:i/>
                <w:color w:val="000000"/>
              </w:rPr>
            </w:pPr>
            <w:r w:rsidRPr="00546ED2">
              <w:rPr>
                <w:b/>
                <w:bCs/>
                <w:i/>
                <w:color w:val="000000"/>
                <w:sz w:val="20"/>
                <w:szCs w:val="20"/>
              </w:rPr>
              <w:t>CUP</w:t>
            </w:r>
            <w:r w:rsidRPr="00546ED2">
              <w:rPr>
                <w:bCs/>
                <w:i/>
                <w:color w:val="000000"/>
                <w:sz w:val="20"/>
                <w:szCs w:val="20"/>
              </w:rPr>
              <w:t xml:space="preserve">: D44D25001750007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33BDC" w:rsidRDefault="00033BDC" w:rsidP="00230F0B">
            <w:pPr>
              <w:ind w:left="462"/>
            </w:pPr>
          </w:p>
          <w:p w:rsidR="00546ED2" w:rsidRPr="007A740A" w:rsidRDefault="00546ED2" w:rsidP="00230F0B">
            <w:pPr>
              <w:ind w:left="462"/>
            </w:pPr>
          </w:p>
        </w:tc>
      </w:tr>
    </w:tbl>
    <w:p w:rsidR="002D362B" w:rsidRPr="00133041" w:rsidRDefault="006959A1" w:rsidP="00856D76">
      <w:pPr>
        <w:pStyle w:val="Titolo1"/>
        <w:spacing w:before="0" w:after="0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Domanda di partecipazione alla selezione di Docente con funzione di Organizzatore e Referente alla Valutazione.</w:t>
      </w:r>
      <w:r w:rsidR="002D362B">
        <w:rPr>
          <w:color w:val="006FC0"/>
          <w:sz w:val="28"/>
          <w:szCs w:val="28"/>
        </w:rPr>
        <w:t xml:space="preserve"> </w:t>
      </w:r>
    </w:p>
    <w:p w:rsidR="00856D76" w:rsidRPr="00133041" w:rsidRDefault="00856D76" w:rsidP="00856D76">
      <w:pPr>
        <w:pStyle w:val="Titolo1"/>
        <w:spacing w:before="0" w:after="0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Progetto FSE+ “R</w:t>
      </w:r>
      <w:r w:rsidR="00546ED2">
        <w:rPr>
          <w:color w:val="006FC0"/>
          <w:sz w:val="28"/>
          <w:szCs w:val="28"/>
        </w:rPr>
        <w:t>itorno al Futuro</w:t>
      </w:r>
      <w:r>
        <w:rPr>
          <w:color w:val="006FC0"/>
          <w:sz w:val="28"/>
          <w:szCs w:val="28"/>
        </w:rPr>
        <w:t xml:space="preserve">” </w:t>
      </w:r>
    </w:p>
    <w:p w:rsidR="00546ED2" w:rsidRPr="00546ED2" w:rsidRDefault="00546ED2" w:rsidP="00546ED2">
      <w:pPr>
        <w:pStyle w:val="Intestazione"/>
        <w:tabs>
          <w:tab w:val="clear" w:pos="4819"/>
          <w:tab w:val="clear" w:pos="9638"/>
          <w:tab w:val="left" w:pos="900"/>
        </w:tabs>
        <w:jc w:val="both"/>
        <w:rPr>
          <w:i/>
          <w:color w:val="0070C0"/>
        </w:rPr>
      </w:pPr>
      <w:r w:rsidRPr="00546ED2">
        <w:rPr>
          <w:i/>
          <w:color w:val="0070C0"/>
        </w:rPr>
        <w:t>Fondo sociale europeo plus (FSE+) – Priorità 1 – Scuola e competenze (FSE+), Obiettivo specifico ESO4.6 – sotto-azione ESO4.</w:t>
      </w:r>
      <w:proofErr w:type="gramStart"/>
      <w:r w:rsidRPr="00546ED2">
        <w:rPr>
          <w:i/>
          <w:color w:val="0070C0"/>
        </w:rPr>
        <w:t>6.A.4.A</w:t>
      </w:r>
      <w:proofErr w:type="gramEnd"/>
      <w:r w:rsidRPr="00546ED2">
        <w:rPr>
          <w:i/>
          <w:color w:val="0070C0"/>
        </w:rPr>
        <w:t xml:space="preserve">- Interventi di cui ai decreti del Ministro dell’istruzione e del merito dell’ 11 aprile 2024, n. 72 e del 22 maggio 2025, n. 96 – Avviso Pubblico </w:t>
      </w:r>
      <w:proofErr w:type="spellStart"/>
      <w:r w:rsidRPr="00546ED2">
        <w:rPr>
          <w:i/>
          <w:color w:val="0070C0"/>
        </w:rPr>
        <w:t>prot</w:t>
      </w:r>
      <w:proofErr w:type="spellEnd"/>
      <w:r w:rsidRPr="00546ED2">
        <w:rPr>
          <w:i/>
          <w:color w:val="0070C0"/>
        </w:rPr>
        <w:t>. n. 81652 del 23/05/2025 – “Percorsi educativi e formativi per il potenziamento delle competenze, l’inclusione e la socialità nel periodo di sospensione estiva delle lezioni” (c.d. Piano Estate)</w:t>
      </w:r>
    </w:p>
    <w:p w:rsidR="00546ED2" w:rsidRDefault="00546ED2" w:rsidP="00546ED2">
      <w:pPr>
        <w:pStyle w:val="Intestazione"/>
        <w:rPr>
          <w:color w:val="0070C0"/>
        </w:rPr>
      </w:pPr>
    </w:p>
    <w:p w:rsidR="006959A1" w:rsidRDefault="006959A1" w:rsidP="00856D76"/>
    <w:p w:rsidR="006959A1" w:rsidRDefault="006959A1" w:rsidP="006959A1"/>
    <w:p w:rsidR="006959A1" w:rsidRPr="0006323A" w:rsidRDefault="006959A1" w:rsidP="006959A1">
      <w:pPr>
        <w:spacing w:line="360" w:lineRule="auto"/>
        <w:jc w:val="both"/>
      </w:pPr>
      <w:r w:rsidRPr="0006323A">
        <w:t xml:space="preserve">Il/la </w:t>
      </w:r>
      <w:proofErr w:type="spellStart"/>
      <w:r w:rsidRPr="0006323A">
        <w:t>sottoscritt</w:t>
      </w:r>
      <w:proofErr w:type="spellEnd"/>
      <w:r w:rsidRPr="0006323A">
        <w:t xml:space="preserve">_____________________________________ </w:t>
      </w:r>
      <w:proofErr w:type="spellStart"/>
      <w:r w:rsidRPr="0006323A">
        <w:t>nat</w:t>
      </w:r>
      <w:proofErr w:type="spellEnd"/>
      <w:r w:rsidRPr="0006323A">
        <w:t>__ a____ ____________________ (</w:t>
      </w:r>
      <w:proofErr w:type="spellStart"/>
      <w:r w:rsidRPr="0006323A">
        <w:t>prov</w:t>
      </w:r>
      <w:proofErr w:type="spellEnd"/>
      <w:r w:rsidRPr="0006323A">
        <w:t>. ______) il _______________ e residente a ____________________________ (</w:t>
      </w:r>
      <w:proofErr w:type="spellStart"/>
      <w:r w:rsidRPr="0006323A">
        <w:t>prov</w:t>
      </w:r>
      <w:proofErr w:type="spellEnd"/>
      <w:r w:rsidRPr="0006323A">
        <w:t xml:space="preserve">. ____) in Via/P.zza/_____________________________________________ telefono ________________ cellulare ________________________ </w:t>
      </w:r>
      <w:r w:rsidRPr="0006323A">
        <w:rPr>
          <w:b/>
          <w:bCs/>
        </w:rPr>
        <w:t>e-mail (obbligatoria)</w:t>
      </w:r>
      <w:r w:rsidRPr="0006323A">
        <w:rPr>
          <w:bCs/>
        </w:rPr>
        <w:t xml:space="preserve">______________________________ </w:t>
      </w:r>
      <w:r w:rsidRPr="0006323A">
        <w:t>Codice Fiscale ______________________________ Partita IVA _________________________ in servizio presso ___________________________________________________________________</w:t>
      </w:r>
    </w:p>
    <w:p w:rsidR="006959A1" w:rsidRPr="0006323A" w:rsidRDefault="006959A1" w:rsidP="006959A1">
      <w:pPr>
        <w:jc w:val="center"/>
      </w:pPr>
    </w:p>
    <w:p w:rsidR="006959A1" w:rsidRPr="0006323A" w:rsidRDefault="006959A1" w:rsidP="006959A1">
      <w:pPr>
        <w:jc w:val="center"/>
        <w:rPr>
          <w:b/>
        </w:rPr>
      </w:pPr>
      <w:r w:rsidRPr="0006323A">
        <w:rPr>
          <w:b/>
        </w:rPr>
        <w:t>CHIEDE</w:t>
      </w:r>
    </w:p>
    <w:p w:rsidR="006959A1" w:rsidRPr="0006323A" w:rsidRDefault="006959A1" w:rsidP="006959A1">
      <w:pPr>
        <w:jc w:val="center"/>
        <w:rPr>
          <w:b/>
        </w:rPr>
      </w:pPr>
    </w:p>
    <w:p w:rsidR="006959A1" w:rsidRPr="0006323A" w:rsidRDefault="006959A1" w:rsidP="006959A1">
      <w:pPr>
        <w:autoSpaceDE w:val="0"/>
        <w:autoSpaceDN w:val="0"/>
        <w:adjustRightInd w:val="0"/>
        <w:jc w:val="both"/>
      </w:pPr>
      <w:r w:rsidRPr="0006323A">
        <w:t xml:space="preserve">di essere ammesso alla procedura di selezione in qualità di </w:t>
      </w:r>
      <w:r w:rsidRPr="0006323A">
        <w:rPr>
          <w:b/>
        </w:rPr>
        <w:t xml:space="preserve">Esperto Interno </w:t>
      </w:r>
      <w:r w:rsidRPr="0006323A">
        <w:t>per la figura di:</w:t>
      </w:r>
    </w:p>
    <w:p w:rsidR="006959A1" w:rsidRPr="0006323A" w:rsidRDefault="006959A1" w:rsidP="006959A1">
      <w:pPr>
        <w:autoSpaceDE w:val="0"/>
        <w:autoSpaceDN w:val="0"/>
        <w:adjustRightInd w:val="0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3824"/>
        <w:gridCol w:w="6087"/>
      </w:tblGrid>
      <w:tr w:rsidR="006959A1" w:rsidRPr="00734559" w:rsidTr="00546ED2">
        <w:trPr>
          <w:trHeight w:val="528"/>
          <w:jc w:val="center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bCs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lastRenderedPageBreak/>
              <w:t>Figura</w:t>
            </w:r>
            <w:r w:rsidRPr="00734559">
              <w:rPr>
                <w:bCs/>
                <w:sz w:val="22"/>
                <w:szCs w:val="22"/>
              </w:rPr>
              <w:t>: Personale interno</w:t>
            </w:r>
          </w:p>
          <w:p w:rsidR="006959A1" w:rsidRPr="00734559" w:rsidRDefault="006959A1" w:rsidP="00904914">
            <w:pPr>
              <w:pStyle w:val="Nessunaspaziatura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i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t>Costo orario al lordo dei contributi prev.li ed ass.li ed al lordo delle ritenute erariali a carico del dipendente</w:t>
            </w:r>
          </w:p>
        </w:tc>
      </w:tr>
      <w:tr w:rsidR="006959A1" w:rsidRPr="00734559" w:rsidTr="00546ED2">
        <w:trPr>
          <w:trHeight w:val="482"/>
          <w:jc w:val="center"/>
        </w:trPr>
        <w:tc>
          <w:tcPr>
            <w:tcW w:w="1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59A1" w:rsidRPr="00734559" w:rsidRDefault="003D2604" w:rsidP="006959A1">
            <w:pPr>
              <w:pStyle w:val="Nessunaspaziatura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Organizzatore e </w:t>
            </w:r>
            <w:r w:rsidR="006959A1" w:rsidRPr="00734559">
              <w:rPr>
                <w:bCs/>
                <w:sz w:val="22"/>
                <w:szCs w:val="22"/>
              </w:rPr>
              <w:t>Referente alla Valutazione</w:t>
            </w:r>
          </w:p>
        </w:tc>
        <w:tc>
          <w:tcPr>
            <w:tcW w:w="3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A1" w:rsidRPr="00734559" w:rsidRDefault="006959A1" w:rsidP="00856D76">
            <w:pPr>
              <w:pStyle w:val="Nessunaspaziatura"/>
              <w:jc w:val="center"/>
              <w:rPr>
                <w:sz w:val="22"/>
                <w:szCs w:val="22"/>
              </w:rPr>
            </w:pPr>
            <w:r w:rsidRPr="00734559">
              <w:rPr>
                <w:sz w:val="22"/>
                <w:szCs w:val="22"/>
              </w:rPr>
              <w:t xml:space="preserve">n. </w:t>
            </w:r>
            <w:r w:rsidR="00856D76" w:rsidRPr="00856D76">
              <w:rPr>
                <w:b/>
                <w:sz w:val="22"/>
                <w:szCs w:val="22"/>
              </w:rPr>
              <w:t>50</w:t>
            </w:r>
            <w:r w:rsidRPr="00856D76">
              <w:rPr>
                <w:b/>
                <w:sz w:val="22"/>
                <w:szCs w:val="22"/>
              </w:rPr>
              <w:t xml:space="preserve"> (</w:t>
            </w:r>
            <w:r w:rsidR="00856D76" w:rsidRPr="00856D76">
              <w:rPr>
                <w:b/>
                <w:sz w:val="22"/>
                <w:szCs w:val="22"/>
              </w:rPr>
              <w:t>cinquanta</w:t>
            </w:r>
            <w:r w:rsidRPr="00856D76">
              <w:rPr>
                <w:b/>
                <w:sz w:val="22"/>
                <w:szCs w:val="22"/>
              </w:rPr>
              <w:t>)</w:t>
            </w:r>
            <w:r w:rsidRPr="00734559">
              <w:rPr>
                <w:sz w:val="22"/>
                <w:szCs w:val="22"/>
              </w:rPr>
              <w:t xml:space="preserve"> ore ad € </w:t>
            </w:r>
            <w:r w:rsidRPr="00734559">
              <w:rPr>
                <w:b/>
                <w:bCs/>
                <w:sz w:val="22"/>
                <w:szCs w:val="22"/>
              </w:rPr>
              <w:t>2</w:t>
            </w:r>
            <w:r w:rsidR="003D2604">
              <w:rPr>
                <w:b/>
                <w:bCs/>
                <w:sz w:val="22"/>
                <w:szCs w:val="22"/>
              </w:rPr>
              <w:t>5,54</w:t>
            </w:r>
            <w:r w:rsidR="00546ED2">
              <w:rPr>
                <w:b/>
                <w:bCs/>
                <w:sz w:val="22"/>
                <w:szCs w:val="22"/>
              </w:rPr>
              <w:t xml:space="preserve"> lordo Stato</w:t>
            </w:r>
            <w:r w:rsidRPr="00734559">
              <w:rPr>
                <w:bCs/>
                <w:sz w:val="22"/>
                <w:szCs w:val="22"/>
              </w:rPr>
              <w:t xml:space="preserve"> per ogni ora</w:t>
            </w:r>
            <w:r w:rsidRPr="00734559">
              <w:rPr>
                <w:sz w:val="22"/>
                <w:szCs w:val="22"/>
              </w:rPr>
              <w:t xml:space="preserve"> svolta</w:t>
            </w:r>
          </w:p>
        </w:tc>
      </w:tr>
    </w:tbl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36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 xml:space="preserve">che emergono nel curriculum e che </w:t>
      </w:r>
      <w:r w:rsidRPr="00734559">
        <w:rPr>
          <w:rFonts w:ascii="Times New Roman" w:eastAsia="Calibri" w:hAnsi="Times New Roman" w:cs="Times New Roman"/>
          <w:color w:val="auto"/>
        </w:rPr>
        <w:t xml:space="preserve">indica </w:t>
      </w:r>
      <w:r w:rsidRPr="00734559">
        <w:rPr>
          <w:rFonts w:ascii="Times New Roman" w:hAnsi="Times New Roman" w:cs="Times New Roman"/>
          <w:color w:val="auto"/>
        </w:rPr>
        <w:t>con il relativo punteggio nella tabella seguente;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3D2604" w:rsidRPr="00734559" w:rsidRDefault="003D2604" w:rsidP="003D2604">
      <w:pPr>
        <w:rPr>
          <w:sz w:val="22"/>
          <w:szCs w:val="22"/>
        </w:rPr>
      </w:pPr>
    </w:p>
    <w:p w:rsidR="003D2604" w:rsidRPr="00734559" w:rsidRDefault="003D2604" w:rsidP="003D2604">
      <w:pPr>
        <w:jc w:val="center"/>
        <w:rPr>
          <w:b/>
          <w:sz w:val="24"/>
          <w:szCs w:val="24"/>
        </w:rPr>
      </w:pPr>
      <w:r w:rsidRPr="00734559">
        <w:rPr>
          <w:b/>
          <w:sz w:val="24"/>
          <w:szCs w:val="24"/>
        </w:rPr>
        <w:t>DICHIARA DI ESSERE IN POSSESSO DEI SEGUENTI TITOLI/ESPERIENZE PROFESSIONALI</w:t>
      </w:r>
    </w:p>
    <w:p w:rsidR="003D2604" w:rsidRDefault="003D2604" w:rsidP="003D2604">
      <w:pPr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491"/>
        <w:gridCol w:w="1336"/>
        <w:gridCol w:w="1411"/>
      </w:tblGrid>
      <w:tr w:rsidR="003D2604" w:rsidRPr="00197901" w:rsidTr="00F43907">
        <w:tc>
          <w:tcPr>
            <w:tcW w:w="2122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TITOLI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336" w:type="dxa"/>
            <w:shd w:val="clear" w:color="auto" w:fill="B8CCE4" w:themeFill="accent1" w:themeFillTint="66"/>
          </w:tcPr>
          <w:p w:rsidR="003D2604" w:rsidRPr="00856D76" w:rsidRDefault="003D2604" w:rsidP="00904914">
            <w:pPr>
              <w:jc w:val="both"/>
              <w:rPr>
                <w:rFonts w:eastAsia="Calibri"/>
                <w:b/>
                <w:lang w:eastAsia="en-US"/>
              </w:rPr>
            </w:pPr>
            <w:r w:rsidRPr="00856D76">
              <w:rPr>
                <w:rFonts w:eastAsia="Calibri"/>
                <w:b/>
                <w:lang w:eastAsia="en-US"/>
              </w:rPr>
              <w:t xml:space="preserve">Punteggio a Cura del Candidato </w:t>
            </w:r>
          </w:p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sz w:val="12"/>
                <w:szCs w:val="12"/>
                <w:lang w:eastAsia="en-US"/>
              </w:rPr>
              <w:t>(Indicare le Pagine del Curriculum Vitae per la verifica del punteggio)</w:t>
            </w:r>
          </w:p>
        </w:tc>
        <w:tc>
          <w:tcPr>
            <w:tcW w:w="1411" w:type="dxa"/>
            <w:shd w:val="clear" w:color="auto" w:fill="B8CCE4" w:themeFill="accent1" w:themeFillTint="66"/>
            <w:vAlign w:val="center"/>
          </w:tcPr>
          <w:p w:rsidR="003D2604" w:rsidRPr="00856D76" w:rsidRDefault="003D2604" w:rsidP="00856D76">
            <w:pPr>
              <w:jc w:val="center"/>
              <w:rPr>
                <w:rFonts w:eastAsia="Calibri"/>
                <w:b/>
                <w:lang w:eastAsia="en-US"/>
              </w:rPr>
            </w:pPr>
            <w:r w:rsidRPr="00856D76">
              <w:rPr>
                <w:rFonts w:eastAsia="Calibri"/>
                <w:b/>
                <w:lang w:eastAsia="en-US"/>
              </w:rPr>
              <w:t>Punteggio a Cura della Commissione di Valutazione</w:t>
            </w:r>
          </w:p>
        </w:tc>
      </w:tr>
      <w:tr w:rsidR="00856D76" w:rsidRPr="00197901" w:rsidTr="00F43907">
        <w:trPr>
          <w:trHeight w:val="1185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856D76" w:rsidRPr="00F43907" w:rsidRDefault="00856D76" w:rsidP="00856D76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lang w:eastAsia="en-US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TITOLI CULTURALI</w:t>
            </w:r>
          </w:p>
          <w:p w:rsidR="00856D76" w:rsidRPr="00F43907" w:rsidRDefault="00856D76" w:rsidP="00856D76">
            <w:pPr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4F81BD" w:themeColor="accent1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4F81BD" w:themeColor="accent1"/>
              </w:rPr>
              <w:t xml:space="preserve"> 20 pp.)</w:t>
            </w:r>
          </w:p>
          <w:p w:rsidR="00856D76" w:rsidRPr="00F43907" w:rsidRDefault="00856D76" w:rsidP="00856D76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6D76" w:rsidRPr="00DD7519" w:rsidRDefault="00856D76" w:rsidP="00856D76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Laurea magistrale/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DD7519">
              <w:rPr>
                <w:rFonts w:eastAsia="Calibri"/>
                <w:color w:val="000000"/>
                <w:lang w:eastAsia="en-US"/>
              </w:rPr>
              <w:t xml:space="preserve">specialistica o vecchio ordinamento inerente all’Area Tematica (Psicologia, Pedagogia, Scienze dell’educazione, Scienze della comunicazione, </w:t>
            </w:r>
            <w:r>
              <w:rPr>
                <w:rFonts w:eastAsia="Calibri"/>
                <w:color w:val="000000"/>
                <w:lang w:eastAsia="en-US"/>
              </w:rPr>
              <w:t xml:space="preserve">Scienze Motorie, 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etc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>…)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56D76" w:rsidRPr="00DD7519" w:rsidRDefault="00856D76" w:rsidP="00856D76">
            <w:pPr>
              <w:pStyle w:val="Paragrafoelenco"/>
              <w:numPr>
                <w:ilvl w:val="0"/>
                <w:numId w:val="21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 xml:space="preserve">Punti 6 per voto fino a 90 + punti 0,1 per ogni voto superiore a </w:t>
            </w:r>
            <w:proofErr w:type="gramStart"/>
            <w:r w:rsidRPr="00DD7519">
              <w:rPr>
                <w:rFonts w:eastAsia="Calibri"/>
                <w:color w:val="000000"/>
                <w:lang w:eastAsia="en-US"/>
              </w:rPr>
              <w:t>90 ;</w:t>
            </w:r>
            <w:proofErr w:type="gramEnd"/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1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punti 2 per la lode</w:t>
            </w:r>
          </w:p>
          <w:p w:rsidR="00856D76" w:rsidRDefault="00856D76" w:rsidP="00856D76">
            <w:pPr>
              <w:ind w:left="288"/>
              <w:rPr>
                <w:rFonts w:eastAsia="Calibri"/>
                <w:b/>
                <w:i/>
                <w:color w:val="000000"/>
                <w:lang w:eastAsia="en-US"/>
              </w:rPr>
            </w:pPr>
          </w:p>
          <w:p w:rsidR="00856D76" w:rsidRPr="00DD7519" w:rsidRDefault="00856D76" w:rsidP="00856D76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  <w:tc>
          <w:tcPr>
            <w:tcW w:w="1336" w:type="dxa"/>
          </w:tcPr>
          <w:p w:rsidR="00856D76" w:rsidRPr="00197901" w:rsidRDefault="00856D76" w:rsidP="00856D7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856D76" w:rsidRPr="00197901" w:rsidRDefault="00856D76" w:rsidP="00856D7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56D76" w:rsidRPr="00197901" w:rsidTr="00F43907">
        <w:tc>
          <w:tcPr>
            <w:tcW w:w="2122" w:type="dxa"/>
            <w:vMerge/>
            <w:shd w:val="clear" w:color="auto" w:fill="auto"/>
          </w:tcPr>
          <w:p w:rsidR="00856D76" w:rsidRPr="00F43907" w:rsidRDefault="00856D76" w:rsidP="00856D7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6D76" w:rsidRPr="00DD7519" w:rsidRDefault="00856D76" w:rsidP="00856D76">
            <w:pPr>
              <w:pStyle w:val="Paragrafoelenco"/>
              <w:numPr>
                <w:ilvl w:val="0"/>
                <w:numId w:val="23"/>
              </w:num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In subordine Diploma di scuola Secondaria con aggiunta di corsi specialistici afferenti l’area tematica.</w:t>
            </w:r>
          </w:p>
          <w:p w:rsidR="00856D76" w:rsidRPr="00DD7519" w:rsidRDefault="00856D76" w:rsidP="00856D76">
            <w:p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</w:p>
          <w:p w:rsidR="00856D76" w:rsidRPr="00856D76" w:rsidRDefault="00856D76" w:rsidP="009F1388">
            <w:pPr>
              <w:pStyle w:val="Paragrafoelenco"/>
              <w:numPr>
                <w:ilvl w:val="0"/>
                <w:numId w:val="23"/>
              </w:numPr>
              <w:spacing w:line="256" w:lineRule="auto"/>
              <w:ind w:left="380" w:hanging="283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56D76">
              <w:rPr>
                <w:rFonts w:eastAsia="Calibri"/>
                <w:color w:val="000000"/>
                <w:lang w:eastAsia="en-US"/>
              </w:rPr>
              <w:t xml:space="preserve">Altri Titoli di Studio e/o Formazione attinenti </w:t>
            </w:r>
            <w:proofErr w:type="gramStart"/>
            <w:r w:rsidRPr="00856D76">
              <w:rPr>
                <w:rFonts w:eastAsia="Calibri"/>
                <w:color w:val="000000"/>
                <w:lang w:eastAsia="en-US"/>
              </w:rPr>
              <w:lastRenderedPageBreak/>
              <w:t>all’Area  Tematica</w:t>
            </w:r>
            <w:proofErr w:type="gramEnd"/>
            <w:r w:rsidRPr="00856D76">
              <w:rPr>
                <w:rFonts w:eastAsia="Calibri"/>
                <w:color w:val="000000"/>
                <w:lang w:eastAsia="en-US"/>
              </w:rPr>
              <w:t xml:space="preserve"> o di natura trasversale</w:t>
            </w:r>
          </w:p>
          <w:p w:rsidR="00856D76" w:rsidRPr="008B0B56" w:rsidRDefault="00856D76" w:rsidP="00856D76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856D76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4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/ Diploma di Scuola Secondaria;</w:t>
            </w:r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Perfezionamento Uni</w:t>
            </w:r>
            <w:r>
              <w:rPr>
                <w:rFonts w:eastAsia="Calibri"/>
                <w:color w:val="000000"/>
                <w:lang w:eastAsia="en-US"/>
              </w:rPr>
              <w:t>-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versitario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>/Accademia</w:t>
            </w:r>
          </w:p>
          <w:p w:rsidR="00856D76" w:rsidRDefault="00856D76" w:rsidP="00856D76">
            <w:pPr>
              <w:ind w:left="275"/>
              <w:jc w:val="both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 xml:space="preserve">1 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 xml:space="preserve"> / titolo (altra laurea, dottorato di ricerca, master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DD7519">
              <w:rPr>
                <w:rFonts w:eastAsia="Calibri"/>
                <w:color w:val="000000"/>
                <w:lang w:eastAsia="en-US"/>
              </w:rPr>
              <w:t>universitario, specializzazione)</w:t>
            </w:r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1 p/ titolo (corso di perfezionamento/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specia</w:t>
            </w:r>
            <w:r>
              <w:rPr>
                <w:rFonts w:eastAsia="Calibri"/>
                <w:color w:val="000000"/>
                <w:lang w:eastAsia="en-US"/>
              </w:rPr>
              <w:t>-</w:t>
            </w:r>
            <w:r w:rsidRPr="00DD7519">
              <w:rPr>
                <w:rFonts w:eastAsia="Calibri"/>
                <w:color w:val="000000"/>
                <w:lang w:eastAsia="en-US"/>
              </w:rPr>
              <w:lastRenderedPageBreak/>
              <w:t>lizzazione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 xml:space="preserve"> con certifica</w:t>
            </w:r>
            <w:r w:rsidR="00F43907">
              <w:rPr>
                <w:rFonts w:eastAsia="Calibri"/>
                <w:color w:val="000000"/>
                <w:lang w:eastAsia="en-US"/>
              </w:rPr>
              <w:t>-</w:t>
            </w:r>
            <w:r w:rsidRPr="00DD7519">
              <w:rPr>
                <w:rFonts w:eastAsia="Calibri"/>
                <w:color w:val="000000"/>
                <w:lang w:eastAsia="en-US"/>
              </w:rPr>
              <w:t xml:space="preserve">zione </w:t>
            </w:r>
            <w:proofErr w:type="gramStart"/>
            <w:r w:rsidRPr="00DD7519">
              <w:rPr>
                <w:rFonts w:eastAsia="Calibri"/>
                <w:color w:val="000000"/>
                <w:lang w:eastAsia="en-US"/>
              </w:rPr>
              <w:t>finale )</w:t>
            </w:r>
            <w:proofErr w:type="gramEnd"/>
          </w:p>
          <w:p w:rsidR="00856D76" w:rsidRPr="00DD7519" w:rsidRDefault="00856D76" w:rsidP="00856D76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  <w:tc>
          <w:tcPr>
            <w:tcW w:w="1336" w:type="dxa"/>
          </w:tcPr>
          <w:p w:rsidR="00856D76" w:rsidRPr="00197901" w:rsidRDefault="00856D76" w:rsidP="00856D7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856D76" w:rsidRPr="00197901" w:rsidRDefault="00856D76" w:rsidP="00856D7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 w:val="restart"/>
            <w:shd w:val="clear" w:color="auto" w:fill="auto"/>
          </w:tcPr>
          <w:p w:rsidR="00F43907" w:rsidRPr="00F43907" w:rsidRDefault="00F43907" w:rsidP="00F43907">
            <w:pPr>
              <w:spacing w:line="256" w:lineRule="auto"/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lastRenderedPageBreak/>
              <w:t>TITOLI PROFESSIONALI</w:t>
            </w:r>
          </w:p>
          <w:p w:rsidR="00F43907" w:rsidRDefault="00F43907" w:rsidP="00F43907">
            <w:pPr>
              <w:spacing w:line="256" w:lineRule="auto"/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4F81BD" w:themeColor="accent1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4F81BD" w:themeColor="accent1"/>
              </w:rPr>
              <w:t xml:space="preserve"> 40 pp.) </w:t>
            </w:r>
          </w:p>
          <w:p w:rsidR="00F43907" w:rsidRPr="00F43907" w:rsidRDefault="00F43907" w:rsidP="00F43907">
            <w:pPr>
              <w:spacing w:line="256" w:lineRule="auto"/>
              <w:rPr>
                <w:rFonts w:eastAsia="Calibri"/>
                <w:color w:val="4F81BD" w:themeColor="accent1"/>
              </w:rPr>
            </w:pPr>
            <w:r>
              <w:rPr>
                <w:rFonts w:eastAsia="Calibri"/>
                <w:b/>
                <w:color w:val="4F81BD" w:themeColor="accent1"/>
              </w:rPr>
              <w:t>S</w:t>
            </w:r>
            <w:r w:rsidRPr="00F43907">
              <w:rPr>
                <w:rFonts w:eastAsia="Calibri"/>
                <w:color w:val="4F81BD" w:themeColor="accent1"/>
              </w:rPr>
              <w:t xml:space="preserve">aranno considerati   solo gli incarichi </w:t>
            </w:r>
            <w:proofErr w:type="spellStart"/>
            <w:r w:rsidRPr="00F43907">
              <w:rPr>
                <w:rFonts w:eastAsia="Calibri"/>
                <w:color w:val="4F81BD" w:themeColor="accent1"/>
              </w:rPr>
              <w:t>coe</w:t>
            </w:r>
            <w:r>
              <w:rPr>
                <w:rFonts w:eastAsia="Calibri"/>
                <w:color w:val="4F81BD" w:themeColor="accent1"/>
              </w:rPr>
              <w:t>-</w:t>
            </w:r>
            <w:r w:rsidRPr="00F43907">
              <w:rPr>
                <w:rFonts w:eastAsia="Calibri"/>
                <w:color w:val="4F81BD" w:themeColor="accent1"/>
              </w:rPr>
              <w:t>renti</w:t>
            </w:r>
            <w:proofErr w:type="spellEnd"/>
            <w:r w:rsidRPr="00F43907">
              <w:rPr>
                <w:rFonts w:eastAsia="Calibri"/>
                <w:color w:val="4F81BD" w:themeColor="accent1"/>
              </w:rPr>
              <w:t xml:space="preserve"> con la tipologia di modulo per il quale si candidano.</w:t>
            </w:r>
          </w:p>
          <w:p w:rsidR="00F43907" w:rsidRPr="00F43907" w:rsidRDefault="00F43907" w:rsidP="00F43907">
            <w:pPr>
              <w:jc w:val="both"/>
              <w:rPr>
                <w:rFonts w:eastAsia="Calibri"/>
                <w:b/>
                <w:color w:val="4F81BD" w:themeColor="accent1"/>
                <w:lang w:eastAsia="en-US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Saranno valutate massimo 8 esperienze.</w:t>
            </w:r>
          </w:p>
          <w:p w:rsidR="003D2604" w:rsidRPr="00F43907" w:rsidRDefault="003D2604" w:rsidP="0090491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3D260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Incarichi di esperto in progetti nazionali e/o regionali e provinciali inerenti   la tematica  (POR-PON-INDIRE-INVALSI-</w:t>
            </w:r>
            <w:r>
              <w:rPr>
                <w:rFonts w:eastAsia="Calibri"/>
                <w:color w:val="000000"/>
                <w:lang w:eastAsia="en-US"/>
              </w:rPr>
              <w:t>PNRR-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ECC.) 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ogni incarico di durata pari o </w:t>
            </w:r>
            <w:r w:rsidRPr="00397ED7">
              <w:rPr>
                <w:rFonts w:eastAsia="Calibri"/>
                <w:lang w:eastAsia="en-US"/>
              </w:rPr>
              <w:t>superiore a 8 ore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3D2604" w:rsidRPr="00397ED7" w:rsidRDefault="00F43907" w:rsidP="00F43907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0)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Incarichi   di docente esperto o responsabile di progetto in  attività  formative inerenti la tematica, rivolte agli alunni del secondo ciclo di istruzione  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incarico di durata pari o superiore </w:t>
            </w:r>
            <w:r w:rsidRPr="00397ED7">
              <w:rPr>
                <w:rFonts w:eastAsia="Calibri"/>
                <w:lang w:eastAsia="en-US"/>
              </w:rPr>
              <w:t xml:space="preserve">a 8 ore </w:t>
            </w:r>
          </w:p>
          <w:p w:rsidR="003D2604" w:rsidRPr="00397ED7" w:rsidRDefault="00F43907" w:rsidP="0090491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0)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rPr>
          <w:trHeight w:val="535"/>
        </w:trPr>
        <w:tc>
          <w:tcPr>
            <w:tcW w:w="2122" w:type="dxa"/>
            <w:vMerge w:val="restart"/>
            <w:shd w:val="clear" w:color="auto" w:fill="auto"/>
          </w:tcPr>
          <w:p w:rsidR="003D2604" w:rsidRPr="00F43907" w:rsidRDefault="003D2604" w:rsidP="00904914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>COMPETENZE INFORMATICHE (</w:t>
            </w:r>
            <w:proofErr w:type="spellStart"/>
            <w:r w:rsidRPr="00F43907">
              <w:rPr>
                <w:rFonts w:eastAsia="Calibri"/>
                <w:b/>
                <w:color w:val="0070C0"/>
                <w:lang w:eastAsia="en-US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10 pp.)</w:t>
            </w:r>
          </w:p>
          <w:p w:rsidR="003D2604" w:rsidRPr="00F43907" w:rsidRDefault="003D2604" w:rsidP="00904914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CERTIFICATE (con massimo due certificazioni)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3 per ogni certificazione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/>
            <w:shd w:val="clear" w:color="auto" w:fill="auto"/>
          </w:tcPr>
          <w:p w:rsidR="003D2604" w:rsidRPr="00F43907" w:rsidRDefault="003D2604" w:rsidP="00904914">
            <w:pPr>
              <w:jc w:val="both"/>
              <w:rPr>
                <w:rFonts w:eastAsia="Calibri"/>
                <w:color w:val="0070C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ATTESTATE (con massimo 4 esperienze)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Corsi di formazione di minimo 20 ore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Un punto per ogni esperienza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15805" w:rsidRPr="00197901" w:rsidTr="00215805">
        <w:trPr>
          <w:trHeight w:val="1893"/>
        </w:trPr>
        <w:tc>
          <w:tcPr>
            <w:tcW w:w="2122" w:type="dxa"/>
            <w:vMerge w:val="restart"/>
            <w:shd w:val="clear" w:color="auto" w:fill="auto"/>
          </w:tcPr>
          <w:p w:rsidR="00215805" w:rsidRPr="00F43907" w:rsidRDefault="00215805" w:rsidP="0021580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ESPERIENZE PROFESSIONALI </w:t>
            </w:r>
            <w:proofErr w:type="gramStart"/>
            <w:r w:rsidRPr="00F43907">
              <w:rPr>
                <w:rFonts w:eastAsia="Calibri"/>
                <w:b/>
                <w:color w:val="0070C0"/>
                <w:lang w:eastAsia="en-US"/>
              </w:rPr>
              <w:t>ATTESTANTI  LE</w:t>
            </w:r>
            <w:proofErr w:type="gram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COMPETENZE DI ESPERTO/TUTOR</w:t>
            </w:r>
          </w:p>
          <w:p w:rsidR="00215805" w:rsidRPr="00F43907" w:rsidRDefault="00215805" w:rsidP="0021580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0070C0"/>
                <w:lang w:eastAsia="en-US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70C0"/>
                <w:lang w:eastAsia="en-US"/>
              </w:rPr>
              <w:t>40</w:t>
            </w: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pp.)</w:t>
            </w:r>
          </w:p>
          <w:p w:rsidR="00215805" w:rsidRPr="00F43907" w:rsidRDefault="00215805" w:rsidP="00215805">
            <w:pPr>
              <w:spacing w:after="200"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Esperienze di docente specifiche attività progettuali/lavori di gruppo/laboratori svolti con alunni del secondo ciclo</w:t>
            </w:r>
          </w:p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 w:rsidRPr="00707D92">
              <w:rPr>
                <w:rFonts w:eastAsia="Calibri"/>
                <w:color w:val="000000"/>
                <w:lang w:eastAsia="en-US"/>
              </w:rPr>
              <w:t xml:space="preserve">Punti </w:t>
            </w:r>
            <w:r>
              <w:rPr>
                <w:rFonts w:eastAsia="Calibri"/>
                <w:color w:val="000000"/>
                <w:lang w:eastAsia="en-US"/>
              </w:rPr>
              <w:t xml:space="preserve">4 </w:t>
            </w:r>
            <w:r w:rsidRPr="00707D92">
              <w:rPr>
                <w:rFonts w:eastAsia="Calibri"/>
                <w:color w:val="000000"/>
                <w:lang w:eastAsia="en-US"/>
              </w:rPr>
              <w:t>per esperienza</w:t>
            </w:r>
          </w:p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       </w:t>
            </w:r>
            <w:r w:rsidRPr="00707D92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  <w:tc>
          <w:tcPr>
            <w:tcW w:w="1336" w:type="dxa"/>
          </w:tcPr>
          <w:p w:rsidR="00215805" w:rsidRPr="00197901" w:rsidRDefault="00215805" w:rsidP="0021580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215805" w:rsidRPr="00197901" w:rsidRDefault="00215805" w:rsidP="0021580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15805" w:rsidRPr="00197901" w:rsidTr="00215805">
        <w:trPr>
          <w:trHeight w:val="1470"/>
        </w:trPr>
        <w:tc>
          <w:tcPr>
            <w:tcW w:w="2122" w:type="dxa"/>
            <w:vMerge/>
            <w:shd w:val="clear" w:color="auto" w:fill="auto"/>
          </w:tcPr>
          <w:p w:rsidR="00215805" w:rsidRPr="00197901" w:rsidRDefault="00215805" w:rsidP="0021580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Esperienza pregressa di figura di supporto e di esperto in progetti PON</w:t>
            </w:r>
          </w:p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b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 w:rsidRPr="00707D92">
              <w:rPr>
                <w:rFonts w:eastAsia="Calibri"/>
                <w:color w:val="000000"/>
                <w:lang w:eastAsia="en-US"/>
              </w:rPr>
              <w:t xml:space="preserve">Punti 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  <w:r w:rsidRPr="00707D92">
              <w:rPr>
                <w:rFonts w:eastAsia="Calibri"/>
                <w:color w:val="000000"/>
                <w:lang w:eastAsia="en-US"/>
              </w:rPr>
              <w:t xml:space="preserve"> per esperienza</w:t>
            </w:r>
          </w:p>
          <w:p w:rsidR="00215805" w:rsidRPr="00707D92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       </w:t>
            </w:r>
            <w:r w:rsidRPr="00707D92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  <w:tc>
          <w:tcPr>
            <w:tcW w:w="1336" w:type="dxa"/>
          </w:tcPr>
          <w:p w:rsidR="00215805" w:rsidRPr="00197901" w:rsidRDefault="00215805" w:rsidP="00215805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215805" w:rsidRPr="00197901" w:rsidRDefault="00215805" w:rsidP="00215805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215805">
        <w:trPr>
          <w:trHeight w:val="388"/>
        </w:trPr>
        <w:tc>
          <w:tcPr>
            <w:tcW w:w="2122" w:type="dxa"/>
            <w:shd w:val="clear" w:color="auto" w:fill="auto"/>
          </w:tcPr>
          <w:p w:rsidR="003D2604" w:rsidRPr="009670B2" w:rsidRDefault="003D2604" w:rsidP="00904914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Totale </w:t>
            </w:r>
          </w:p>
        </w:tc>
        <w:tc>
          <w:tcPr>
            <w:tcW w:w="2551" w:type="dxa"/>
            <w:shd w:val="clear" w:color="auto" w:fill="auto"/>
          </w:tcPr>
          <w:p w:rsidR="003D2604" w:rsidRPr="009670B2" w:rsidRDefault="003D2604" w:rsidP="00904914">
            <w:pPr>
              <w:spacing w:after="200" w:line="256" w:lineRule="auto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91" w:type="dxa"/>
            <w:shd w:val="clear" w:color="auto" w:fill="auto"/>
          </w:tcPr>
          <w:p w:rsidR="003D2604" w:rsidRPr="009670B2" w:rsidRDefault="003D2604" w:rsidP="00546ED2">
            <w:pPr>
              <w:spacing w:after="200" w:line="256" w:lineRule="auto"/>
              <w:jc w:val="center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1</w:t>
            </w:r>
            <w:r w:rsidR="00D804AD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1</w:t>
            </w: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D2604" w:rsidRDefault="003D2604" w:rsidP="003D2604">
      <w:pPr>
        <w:rPr>
          <w:sz w:val="16"/>
          <w:szCs w:val="16"/>
        </w:rPr>
      </w:pPr>
    </w:p>
    <w:p w:rsidR="003D2604" w:rsidRPr="00197901" w:rsidRDefault="003D2604" w:rsidP="003D2604">
      <w:pPr>
        <w:rPr>
          <w:sz w:val="16"/>
          <w:szCs w:val="16"/>
        </w:rPr>
      </w:pPr>
    </w:p>
    <w:p w:rsidR="003D2604" w:rsidRDefault="003D2604" w:rsidP="003D2604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 ALLEGA: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3D2604" w:rsidRPr="0006323A" w:rsidRDefault="003D2604" w:rsidP="003D2604">
      <w:pPr>
        <w:spacing w:line="360" w:lineRule="auto"/>
        <w:ind w:left="284"/>
      </w:pPr>
      <w:r w:rsidRPr="0006323A">
        <w:t xml:space="preserve">Brindisi lì_____________ </w:t>
      </w:r>
    </w:p>
    <w:p w:rsidR="003D2604" w:rsidRPr="00197901" w:rsidRDefault="003D2604" w:rsidP="003D2604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06323A" w:rsidRDefault="003D2604" w:rsidP="003D2604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3D2604" w:rsidRPr="00197901" w:rsidRDefault="003D2604" w:rsidP="003D2604">
      <w:pPr>
        <w:ind w:left="6372" w:firstLine="708"/>
        <w:rPr>
          <w:sz w:val="24"/>
          <w:szCs w:val="24"/>
        </w:rPr>
      </w:pPr>
    </w:p>
    <w:p w:rsidR="006A6547" w:rsidRDefault="003D2604" w:rsidP="00215805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>___________________________________</w:t>
      </w:r>
    </w:p>
    <w:sectPr w:rsidR="006A654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7D" w:rsidRDefault="00B9357D">
      <w:r>
        <w:separator/>
      </w:r>
    </w:p>
  </w:endnote>
  <w:endnote w:type="continuationSeparator" w:id="0">
    <w:p w:rsidR="00B9357D" w:rsidRDefault="00B9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46ED2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7E5F70" w:rsidRDefault="007E5F70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46ED2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7D" w:rsidRDefault="00B9357D">
      <w:r>
        <w:separator/>
      </w:r>
    </w:p>
  </w:footnote>
  <w:footnote w:type="continuationSeparator" w:id="0">
    <w:p w:rsidR="00B9357D" w:rsidRDefault="00B9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12230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7E5F70" w:rsidTr="007E5F7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7E5F70" w:rsidRDefault="007E5F70" w:rsidP="00AD53B2">
          <w:pPr>
            <w:ind w:left="-105" w:right="-964"/>
            <w:rPr>
              <w:color w:val="0070C0"/>
              <w:sz w:val="16"/>
              <w:szCs w:val="16"/>
            </w:rPr>
          </w:pPr>
          <w:r w:rsidRPr="007A740A">
            <w:rPr>
              <w:rFonts w:ascii="Gill Sans MT" w:hAnsi="Gill Sans MT"/>
              <w:b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42368" behindDoc="1" locked="0" layoutInCell="1" allowOverlap="1" wp14:anchorId="4A50BB06" wp14:editId="1623A608">
                <wp:simplePos x="0" y="0"/>
                <wp:positionH relativeFrom="margin">
                  <wp:posOffset>5360670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952" behindDoc="0" locked="0" layoutInCell="1" allowOverlap="1" wp14:anchorId="70A53401" wp14:editId="0CC905EC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0A53401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9.8pt;margin-top:32.8pt;width:185.1pt;height:38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E5F70" w:rsidRPr="00B34D10" w:rsidRDefault="007E5F70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56D76" w:rsidRDefault="007E5F70" w:rsidP="00AD53B2">
          <w:pPr>
            <w:ind w:left="-105" w:right="-964"/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584000" behindDoc="0" locked="0" layoutInCell="1" allowOverlap="1" wp14:anchorId="16F4F672" wp14:editId="4E9F205F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778560" behindDoc="1" locked="0" layoutInCell="1" allowOverlap="1" wp14:anchorId="49A9B5C0" wp14:editId="0EAE6D68">
                <wp:simplePos x="0" y="0"/>
                <wp:positionH relativeFrom="column">
                  <wp:posOffset>1238885</wp:posOffset>
                </wp:positionH>
                <wp:positionV relativeFrom="paragraph">
                  <wp:posOffset>131445</wp:posOffset>
                </wp:positionV>
                <wp:extent cx="1331595" cy="657225"/>
                <wp:effectExtent l="0" t="0" r="1905" b="9525"/>
                <wp:wrapTight wrapText="bothSides">
                  <wp:wrapPolygon edited="0">
                    <wp:start x="0" y="0"/>
                    <wp:lineTo x="0" y="21287"/>
                    <wp:lineTo x="21322" y="21287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61" b="17202"/>
                        <a:stretch/>
                      </pic:blipFill>
                      <pic:spPr bwMode="auto">
                        <a:xfrm>
                          <a:off x="0" y="0"/>
                          <a:ext cx="1331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ab/>
          </w:r>
        </w:p>
        <w:p w:rsidR="00856D76" w:rsidRPr="00856D76" w:rsidRDefault="00856D76" w:rsidP="00856D76">
          <w:pPr>
            <w:rPr>
              <w:szCs w:val="24"/>
            </w:rPr>
          </w:pPr>
        </w:p>
        <w:p w:rsidR="00856D76" w:rsidRPr="00856D76" w:rsidRDefault="00856D76" w:rsidP="00856D76">
          <w:pPr>
            <w:rPr>
              <w:szCs w:val="24"/>
            </w:rPr>
          </w:pPr>
        </w:p>
        <w:p w:rsidR="00856D76" w:rsidRPr="00856D76" w:rsidRDefault="00856D76" w:rsidP="00856D76">
          <w:pPr>
            <w:rPr>
              <w:szCs w:val="24"/>
            </w:rPr>
          </w:pPr>
        </w:p>
        <w:p w:rsidR="007E5F70" w:rsidRDefault="007E5F70" w:rsidP="00856D76">
          <w:pPr>
            <w:rPr>
              <w:szCs w:val="24"/>
            </w:rPr>
          </w:pPr>
        </w:p>
        <w:p w:rsidR="00856D76" w:rsidRDefault="00856D76" w:rsidP="00856D76">
          <w:pPr>
            <w:rPr>
              <w:szCs w:val="24"/>
            </w:rPr>
          </w:pPr>
        </w:p>
        <w:p w:rsidR="00856D76" w:rsidRPr="00856D76" w:rsidRDefault="00856D76" w:rsidP="00856D76">
          <w:pPr>
            <w:rPr>
              <w:szCs w:val="24"/>
            </w:rPr>
          </w:pPr>
        </w:p>
      </w:tc>
    </w:tr>
  </w:tbl>
  <w:p w:rsidR="00546ED2" w:rsidRPr="00761937" w:rsidRDefault="00546ED2" w:rsidP="00546ED2">
    <w:pPr>
      <w:pStyle w:val="Intestazione"/>
      <w:tabs>
        <w:tab w:val="clear" w:pos="4819"/>
        <w:tab w:val="clear" w:pos="9638"/>
        <w:tab w:val="left" w:pos="900"/>
      </w:tabs>
      <w:jc w:val="both"/>
      <w:rPr>
        <w:b/>
        <w:color w:val="0070C0"/>
        <w:sz w:val="18"/>
        <w:szCs w:val="18"/>
      </w:rPr>
    </w:pPr>
    <w:r w:rsidRPr="00761937">
      <w:rPr>
        <w:b/>
        <w:color w:val="0070C0"/>
        <w:sz w:val="18"/>
        <w:szCs w:val="18"/>
      </w:rPr>
      <w:t>Fondo sociale europeo plus (FSE+) – Priorità 1 – Scuola e competenze (FSE+), Obiettivo specifico ESO4.6 – sotto-azione ESO4.</w:t>
    </w:r>
    <w:proofErr w:type="gramStart"/>
    <w:r w:rsidRPr="00761937">
      <w:rPr>
        <w:b/>
        <w:color w:val="0070C0"/>
        <w:sz w:val="18"/>
        <w:szCs w:val="18"/>
      </w:rPr>
      <w:t>6.A.4.A</w:t>
    </w:r>
    <w:proofErr w:type="gramEnd"/>
    <w:r w:rsidRPr="00761937">
      <w:rPr>
        <w:b/>
        <w:color w:val="0070C0"/>
        <w:sz w:val="18"/>
        <w:szCs w:val="18"/>
      </w:rPr>
      <w:t xml:space="preserve">- Interventi di cui ai decreti del Ministro dell’istruzione e del merito dell’ 11 aprile 2024, n. 72 e del 22 maggio 2025, n. 96 – Avviso Pubblico </w:t>
    </w:r>
    <w:proofErr w:type="spellStart"/>
    <w:r w:rsidRPr="00761937">
      <w:rPr>
        <w:b/>
        <w:color w:val="0070C0"/>
        <w:sz w:val="18"/>
        <w:szCs w:val="18"/>
      </w:rPr>
      <w:t>prot</w:t>
    </w:r>
    <w:proofErr w:type="spellEnd"/>
    <w:r w:rsidRPr="00761937">
      <w:rPr>
        <w:b/>
        <w:color w:val="0070C0"/>
        <w:sz w:val="18"/>
        <w:szCs w:val="18"/>
      </w:rPr>
      <w:t>. n. 81652 del 23/05/2025 – “Percorsi educativi e formativi per il potenziamento delle competenze, l’inclusione e la socialità nel periodo di sospensione estiva delle lezioni” (c.d. Piano Estate)</w:t>
    </w:r>
  </w:p>
  <w:p w:rsidR="00856D76" w:rsidRDefault="00856D76" w:rsidP="00856D76">
    <w:pPr>
      <w:pStyle w:val="Intestazione"/>
      <w:rPr>
        <w:color w:val="0070C0"/>
      </w:rPr>
    </w:pPr>
  </w:p>
  <w:p w:rsidR="00856D76" w:rsidRDefault="00856D76" w:rsidP="00856D76">
    <w:pPr>
      <w:pStyle w:val="Intestazione"/>
      <w:rPr>
        <w:color w:val="0070C0"/>
      </w:rPr>
    </w:pPr>
  </w:p>
  <w:p w:rsidR="00856D76" w:rsidRDefault="00856D76" w:rsidP="00856D76">
    <w:pPr>
      <w:pStyle w:val="Intestazione"/>
      <w:jc w:val="both"/>
      <w:rPr>
        <w:color w:val="0070C0"/>
      </w:rPr>
    </w:pPr>
    <w:r>
      <w:rPr>
        <w:noProof/>
        <w:color w:val="0070C0"/>
      </w:rPr>
      <w:drawing>
        <wp:inline distT="0" distB="0" distL="0" distR="0" wp14:anchorId="37BA4DF2" wp14:editId="014D2119">
          <wp:extent cx="1553405" cy="8891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</w:t>
    </w:r>
    <w:r>
      <w:rPr>
        <w:noProof/>
        <w:color w:val="0070C0"/>
      </w:rPr>
      <w:drawing>
        <wp:inline distT="0" distB="0" distL="0" distR="0" wp14:anchorId="06FB69F1" wp14:editId="761BFC52">
          <wp:extent cx="3673231" cy="769099"/>
          <wp:effectExtent l="0" t="0" r="0" b="5715"/>
          <wp:docPr id="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653" cy="7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                           ________________________________________________________________________________________________</w:t>
    </w:r>
  </w:p>
  <w:p w:rsidR="00856D76" w:rsidRDefault="00856D76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8"/>
  </w:num>
  <w:num w:numId="5">
    <w:abstractNumId w:val="16"/>
  </w:num>
  <w:num w:numId="6">
    <w:abstractNumId w:val="14"/>
  </w:num>
  <w:num w:numId="7">
    <w:abstractNumId w:val="3"/>
  </w:num>
  <w:num w:numId="8">
    <w:abstractNumId w:val="9"/>
  </w:num>
  <w:num w:numId="9">
    <w:abstractNumId w:val="15"/>
  </w:num>
  <w:num w:numId="10">
    <w:abstractNumId w:val="22"/>
  </w:num>
  <w:num w:numId="11">
    <w:abstractNumId w:val="7"/>
  </w:num>
  <w:num w:numId="12">
    <w:abstractNumId w:val="4"/>
  </w:num>
  <w:num w:numId="13">
    <w:abstractNumId w:val="0"/>
  </w:num>
  <w:num w:numId="14">
    <w:abstractNumId w:val="19"/>
  </w:num>
  <w:num w:numId="15">
    <w:abstractNumId w:val="21"/>
  </w:num>
  <w:num w:numId="16">
    <w:abstractNumId w:val="17"/>
  </w:num>
  <w:num w:numId="17">
    <w:abstractNumId w:val="5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4195"/>
    <w:rsid w:val="000065CE"/>
    <w:rsid w:val="00006967"/>
    <w:rsid w:val="000107C1"/>
    <w:rsid w:val="00015E3F"/>
    <w:rsid w:val="0003294E"/>
    <w:rsid w:val="00033BDC"/>
    <w:rsid w:val="00043361"/>
    <w:rsid w:val="00044816"/>
    <w:rsid w:val="00092C0F"/>
    <w:rsid w:val="00095085"/>
    <w:rsid w:val="000D3B5D"/>
    <w:rsid w:val="000D7A22"/>
    <w:rsid w:val="000E07CD"/>
    <w:rsid w:val="00101E0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5805"/>
    <w:rsid w:val="00216F89"/>
    <w:rsid w:val="002258B3"/>
    <w:rsid w:val="00230F0B"/>
    <w:rsid w:val="00273983"/>
    <w:rsid w:val="002B4402"/>
    <w:rsid w:val="002B5091"/>
    <w:rsid w:val="002B7D81"/>
    <w:rsid w:val="002D362B"/>
    <w:rsid w:val="002F7D99"/>
    <w:rsid w:val="0033065E"/>
    <w:rsid w:val="00334217"/>
    <w:rsid w:val="00341296"/>
    <w:rsid w:val="0035522D"/>
    <w:rsid w:val="00391F79"/>
    <w:rsid w:val="003D2604"/>
    <w:rsid w:val="003F3BF2"/>
    <w:rsid w:val="00407580"/>
    <w:rsid w:val="00461DC6"/>
    <w:rsid w:val="0046449E"/>
    <w:rsid w:val="00494672"/>
    <w:rsid w:val="0052738F"/>
    <w:rsid w:val="00546ED2"/>
    <w:rsid w:val="00582F3F"/>
    <w:rsid w:val="005A07F4"/>
    <w:rsid w:val="005A1302"/>
    <w:rsid w:val="005D0DC9"/>
    <w:rsid w:val="005D4493"/>
    <w:rsid w:val="006351EC"/>
    <w:rsid w:val="006371EA"/>
    <w:rsid w:val="006470F0"/>
    <w:rsid w:val="006536C7"/>
    <w:rsid w:val="00657143"/>
    <w:rsid w:val="00693BC1"/>
    <w:rsid w:val="006959A1"/>
    <w:rsid w:val="006A4901"/>
    <w:rsid w:val="006A6547"/>
    <w:rsid w:val="006A7CC7"/>
    <w:rsid w:val="006D0517"/>
    <w:rsid w:val="006E297A"/>
    <w:rsid w:val="006E48CE"/>
    <w:rsid w:val="007A740A"/>
    <w:rsid w:val="007D128A"/>
    <w:rsid w:val="007E5F70"/>
    <w:rsid w:val="007E622A"/>
    <w:rsid w:val="008059B4"/>
    <w:rsid w:val="008301FE"/>
    <w:rsid w:val="0084594C"/>
    <w:rsid w:val="00856D76"/>
    <w:rsid w:val="00886515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6079"/>
    <w:rsid w:val="009D41CC"/>
    <w:rsid w:val="009D5ADB"/>
    <w:rsid w:val="00A86F16"/>
    <w:rsid w:val="00A96FA6"/>
    <w:rsid w:val="00AC7F10"/>
    <w:rsid w:val="00AD53B2"/>
    <w:rsid w:val="00AF53F7"/>
    <w:rsid w:val="00B30245"/>
    <w:rsid w:val="00B62611"/>
    <w:rsid w:val="00B76CE4"/>
    <w:rsid w:val="00B840E6"/>
    <w:rsid w:val="00B9357D"/>
    <w:rsid w:val="00BA5330"/>
    <w:rsid w:val="00BC1B69"/>
    <w:rsid w:val="00C277CC"/>
    <w:rsid w:val="00C47FDF"/>
    <w:rsid w:val="00C53BB5"/>
    <w:rsid w:val="00C54F35"/>
    <w:rsid w:val="00C74D05"/>
    <w:rsid w:val="00CA56B7"/>
    <w:rsid w:val="00CC0076"/>
    <w:rsid w:val="00CD7740"/>
    <w:rsid w:val="00D01642"/>
    <w:rsid w:val="00D152FA"/>
    <w:rsid w:val="00D52957"/>
    <w:rsid w:val="00D5418D"/>
    <w:rsid w:val="00D804AD"/>
    <w:rsid w:val="00DA03C1"/>
    <w:rsid w:val="00DB5924"/>
    <w:rsid w:val="00DE1575"/>
    <w:rsid w:val="00E33D50"/>
    <w:rsid w:val="00E61065"/>
    <w:rsid w:val="00EB6346"/>
    <w:rsid w:val="00EC1DE8"/>
    <w:rsid w:val="00EF4BA1"/>
    <w:rsid w:val="00F10126"/>
    <w:rsid w:val="00F43907"/>
    <w:rsid w:val="00F87952"/>
    <w:rsid w:val="00F9426C"/>
    <w:rsid w:val="00FA686E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B702C1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2">
    <w:basedOn w:val="Normale"/>
    <w:next w:val="Corpotesto"/>
    <w:link w:val="CorpodeltestoCarattere"/>
    <w:rsid w:val="00DB5924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2"/>
    <w:rsid w:val="00230F0B"/>
    <w:rPr>
      <w:sz w:val="24"/>
      <w:szCs w:val="24"/>
    </w:rPr>
  </w:style>
  <w:style w:type="paragraph" w:customStyle="1" w:styleId="Normale1">
    <w:name w:val="Normale1"/>
    <w:rsid w:val="003D260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B5628-C8D3-4C23-996D-ED67AA98A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SG-11</cp:lastModifiedBy>
  <cp:revision>5</cp:revision>
  <cp:lastPrinted>2024-07-19T09:22:00Z</cp:lastPrinted>
  <dcterms:created xsi:type="dcterms:W3CDTF">2024-07-19T07:25:00Z</dcterms:created>
  <dcterms:modified xsi:type="dcterms:W3CDTF">2025-07-14T06:45:00Z</dcterms:modified>
</cp:coreProperties>
</file>