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99" w:rsidRDefault="00371D99" w:rsidP="00371D99">
      <w:pPr>
        <w:ind w:left="5670"/>
        <w:rPr>
          <w:b/>
        </w:rPr>
      </w:pPr>
      <w:r w:rsidRPr="00371D99">
        <w:rPr>
          <w:b/>
        </w:rPr>
        <w:t xml:space="preserve">                                      </w:t>
      </w:r>
      <w:r w:rsidRPr="00371D99">
        <w:rPr>
          <w:b/>
        </w:rPr>
        <w:tab/>
      </w:r>
      <w:r w:rsidRPr="00371D99">
        <w:rPr>
          <w:b/>
        </w:rPr>
        <w:tab/>
      </w:r>
      <w:r>
        <w:rPr>
          <w:b/>
          <w:u w:val="single"/>
        </w:rPr>
        <w:t>Allegato 1</w:t>
      </w:r>
    </w:p>
    <w:p w:rsidR="00371D99" w:rsidRDefault="00371D99" w:rsidP="00371D99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3036D8" w:rsidRDefault="003036D8" w:rsidP="003036D8">
      <w:pPr>
        <w:ind w:left="465" w:right="-1" w:hanging="465"/>
        <w:rPr>
          <w:b/>
          <w:i/>
          <w:sz w:val="18"/>
          <w:szCs w:val="18"/>
        </w:rPr>
      </w:pPr>
    </w:p>
    <w:p w:rsidR="003036D8" w:rsidRPr="00171AFF" w:rsidRDefault="003036D8" w:rsidP="003036D8">
      <w:pPr>
        <w:ind w:left="465" w:right="-1" w:hanging="465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>4C1I</w:t>
      </w:r>
      <w:r>
        <w:rPr>
          <w:b/>
          <w:i/>
          <w:sz w:val="18"/>
          <w:szCs w:val="18"/>
        </w:rPr>
        <w:t>3</w:t>
      </w:r>
      <w:r w:rsidRPr="00171AFF">
        <w:rPr>
          <w:b/>
          <w:i/>
          <w:sz w:val="18"/>
          <w:szCs w:val="18"/>
        </w:rPr>
        <w:t>.1-202</w:t>
      </w:r>
      <w:r>
        <w:rPr>
          <w:b/>
          <w:i/>
          <w:sz w:val="18"/>
          <w:szCs w:val="18"/>
        </w:rPr>
        <w:t>5</w:t>
      </w:r>
      <w:r w:rsidRPr="00171AFF">
        <w:rPr>
          <w:b/>
          <w:i/>
          <w:sz w:val="18"/>
          <w:szCs w:val="18"/>
        </w:rPr>
        <w:t>-1</w:t>
      </w:r>
      <w:r>
        <w:rPr>
          <w:b/>
          <w:i/>
          <w:sz w:val="18"/>
          <w:szCs w:val="18"/>
        </w:rPr>
        <w:t>585</w:t>
      </w:r>
      <w:r w:rsidRPr="00171AFF">
        <w:rPr>
          <w:b/>
          <w:i/>
          <w:sz w:val="18"/>
          <w:szCs w:val="18"/>
        </w:rPr>
        <w:t xml:space="preserve"> </w:t>
      </w:r>
    </w:p>
    <w:p w:rsidR="003036D8" w:rsidRPr="00171AFF" w:rsidRDefault="003036D8" w:rsidP="003036D8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</w:t>
      </w:r>
      <w:r>
        <w:rPr>
          <w:b/>
          <w:i/>
          <w:sz w:val="18"/>
          <w:szCs w:val="18"/>
        </w:rPr>
        <w:t>3</w:t>
      </w:r>
      <w:r w:rsidRPr="00171AFF">
        <w:rPr>
          <w:b/>
          <w:i/>
          <w:sz w:val="18"/>
          <w:szCs w:val="18"/>
        </w:rPr>
        <w:t>.1-202</w:t>
      </w:r>
      <w:r>
        <w:rPr>
          <w:b/>
          <w:i/>
          <w:sz w:val="18"/>
          <w:szCs w:val="18"/>
        </w:rPr>
        <w:t>5</w:t>
      </w:r>
      <w:r w:rsidRPr="00171AFF">
        <w:rPr>
          <w:b/>
          <w:i/>
          <w:sz w:val="18"/>
          <w:szCs w:val="18"/>
        </w:rPr>
        <w:t>-1</w:t>
      </w:r>
      <w:r>
        <w:rPr>
          <w:b/>
          <w:i/>
          <w:sz w:val="18"/>
          <w:szCs w:val="18"/>
        </w:rPr>
        <w:t>585</w:t>
      </w:r>
      <w:r w:rsidRPr="00171AFF">
        <w:rPr>
          <w:b/>
          <w:i/>
          <w:sz w:val="18"/>
          <w:szCs w:val="18"/>
        </w:rPr>
        <w:t>-P-</w:t>
      </w:r>
      <w:r>
        <w:rPr>
          <w:b/>
          <w:i/>
          <w:sz w:val="18"/>
          <w:szCs w:val="18"/>
        </w:rPr>
        <w:t>59255 “BOA VIAGEM”</w:t>
      </w:r>
    </w:p>
    <w:p w:rsidR="003036D8" w:rsidRDefault="003036D8" w:rsidP="003036D8">
      <w:pPr>
        <w:tabs>
          <w:tab w:val="left" w:pos="5954"/>
        </w:tabs>
        <w:spacing w:line="360" w:lineRule="auto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CUP: D</w:t>
      </w:r>
      <w:r>
        <w:rPr>
          <w:b/>
          <w:i/>
          <w:sz w:val="18"/>
          <w:szCs w:val="18"/>
        </w:rPr>
        <w:t>8</w:t>
      </w:r>
      <w:r w:rsidRPr="00171AFF">
        <w:rPr>
          <w:b/>
          <w:i/>
          <w:sz w:val="18"/>
          <w:szCs w:val="18"/>
        </w:rPr>
        <w:t>4D2300</w:t>
      </w:r>
      <w:r>
        <w:rPr>
          <w:b/>
          <w:i/>
          <w:sz w:val="18"/>
          <w:szCs w:val="18"/>
        </w:rPr>
        <w:t>660</w:t>
      </w:r>
      <w:r w:rsidRPr="00171AFF">
        <w:rPr>
          <w:b/>
          <w:i/>
          <w:sz w:val="18"/>
          <w:szCs w:val="18"/>
        </w:rPr>
        <w:t>0006</w:t>
      </w:r>
    </w:p>
    <w:p w:rsidR="00371D99" w:rsidRDefault="00371D99" w:rsidP="003036D8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371D99" w:rsidRDefault="00371D99" w:rsidP="00371D99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371D99" w:rsidRDefault="00371D99" w:rsidP="00371D99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371D99" w:rsidRDefault="00371D99" w:rsidP="00371D99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PARTECIPAZIONE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ALLA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SELEZIONE</w:t>
      </w:r>
    </w:p>
    <w:p w:rsidR="00371D99" w:rsidRDefault="00371D99" w:rsidP="00371D99">
      <w:pPr>
        <w:pStyle w:val="Corpotesto"/>
        <w:rPr>
          <w:b/>
        </w:rPr>
      </w:pPr>
    </w:p>
    <w:p w:rsidR="00371D99" w:rsidRDefault="00371D99" w:rsidP="00371D99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5" w:lineRule="auto"/>
        <w:ind w:left="118" w:right="-2"/>
        <w:rPr>
          <w:sz w:val="22"/>
          <w:szCs w:val="22"/>
        </w:rPr>
      </w:pPr>
      <w:r>
        <w:rPr>
          <w:sz w:val="22"/>
          <w:szCs w:val="22"/>
        </w:rPr>
        <w:t>Il/La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sottoscritto/a ________________________________________________</w:t>
      </w:r>
      <w:proofErr w:type="gramStart"/>
      <w:r>
        <w:rPr>
          <w:sz w:val="22"/>
          <w:szCs w:val="22"/>
        </w:rPr>
        <w:t xml:space="preserve">_ </w:t>
      </w:r>
      <w:r>
        <w:rPr>
          <w:spacing w:val="-42"/>
          <w:sz w:val="22"/>
          <w:szCs w:val="22"/>
        </w:rPr>
        <w:t xml:space="preserve"> </w:t>
      </w:r>
      <w:r>
        <w:rPr>
          <w:sz w:val="22"/>
          <w:szCs w:val="22"/>
        </w:rPr>
        <w:t>nato</w:t>
      </w:r>
      <w:proofErr w:type="gramEnd"/>
      <w:r>
        <w:rPr>
          <w:sz w:val="22"/>
          <w:szCs w:val="22"/>
        </w:rPr>
        <w:t xml:space="preserve">/a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_____C.F. ________________________________________</w:t>
      </w:r>
    </w:p>
    <w:p w:rsidR="00371D99" w:rsidRDefault="00371D99" w:rsidP="00371D99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5" w:lineRule="auto"/>
        <w:ind w:left="118" w:right="-2"/>
        <w:rPr>
          <w:sz w:val="22"/>
          <w:szCs w:val="22"/>
        </w:rPr>
      </w:pPr>
      <w:r>
        <w:rPr>
          <w:sz w:val="22"/>
          <w:szCs w:val="22"/>
        </w:rPr>
        <w:t xml:space="preserve">Residente a   </w:t>
      </w:r>
      <w:r>
        <w:rPr>
          <w:spacing w:val="-6"/>
          <w:sz w:val="22"/>
          <w:szCs w:val="22"/>
        </w:rPr>
        <w:t xml:space="preserve"> 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</w:t>
      </w:r>
      <w:proofErr w:type="spellEnd"/>
      <w:proofErr w:type="gramEnd"/>
      <w:r>
        <w:rPr>
          <w:sz w:val="22"/>
          <w:szCs w:val="22"/>
        </w:rPr>
        <w:t xml:space="preserve">. ______ Via/Piazza _________________________ </w:t>
      </w:r>
      <w:proofErr w:type="spellStart"/>
      <w:r>
        <w:rPr>
          <w:sz w:val="22"/>
          <w:szCs w:val="22"/>
        </w:rPr>
        <w:t>n.civ</w:t>
      </w:r>
      <w:proofErr w:type="spellEnd"/>
      <w:r>
        <w:rPr>
          <w:sz w:val="22"/>
          <w:szCs w:val="22"/>
        </w:rPr>
        <w:t>.</w:t>
      </w:r>
      <w:r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 e-mail ________________________________</w:t>
      </w:r>
    </w:p>
    <w:p w:rsidR="00371D99" w:rsidRDefault="00371D99" w:rsidP="00371D99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>Attuale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occupazione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(con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indicazione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attuale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servizio):</w:t>
      </w:r>
    </w:p>
    <w:p w:rsidR="00371D99" w:rsidRDefault="00371D99" w:rsidP="00371D99">
      <w:pPr>
        <w:pStyle w:val="Corpotesto"/>
        <w:spacing w:before="10"/>
        <w:rPr>
          <w:sz w:val="22"/>
          <w:szCs w:val="22"/>
        </w:rPr>
      </w:pPr>
    </w:p>
    <w:p w:rsidR="00371D99" w:rsidRDefault="00371D99" w:rsidP="00371D99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_________________</w:t>
      </w:r>
      <w:r>
        <w:rPr>
          <w:sz w:val="22"/>
          <w:szCs w:val="22"/>
        </w:rPr>
        <w:t>,</w:t>
      </w:r>
    </w:p>
    <w:p w:rsidR="00371D99" w:rsidRDefault="00371D99" w:rsidP="00371D99">
      <w:pPr>
        <w:pStyle w:val="Titolo1"/>
        <w:ind w:left="2555" w:right="2587"/>
        <w:jc w:val="center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</w:p>
    <w:p w:rsidR="00371D99" w:rsidRDefault="00371D99" w:rsidP="00371D99">
      <w:pPr>
        <w:pStyle w:val="Corpotesto"/>
        <w:spacing w:before="9"/>
        <w:rPr>
          <w:b/>
          <w:sz w:val="22"/>
          <w:szCs w:val="22"/>
        </w:rPr>
      </w:pPr>
    </w:p>
    <w:p w:rsidR="00371D99" w:rsidRDefault="00371D99" w:rsidP="00371D99">
      <w:pPr>
        <w:pStyle w:val="Corpotesto"/>
        <w:ind w:left="118" w:right="149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partecipare,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nell’ambito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1"/>
          <w:sz w:val="22"/>
          <w:szCs w:val="22"/>
        </w:rPr>
        <w:t xml:space="preserve"> P</w:t>
      </w:r>
      <w:r>
        <w:rPr>
          <w:sz w:val="22"/>
          <w:szCs w:val="22"/>
        </w:rPr>
        <w:t>rogetto</w:t>
      </w:r>
      <w:r>
        <w:rPr>
          <w:spacing w:val="11"/>
          <w:sz w:val="22"/>
          <w:szCs w:val="22"/>
        </w:rPr>
        <w:t xml:space="preserve"> </w:t>
      </w:r>
      <w:r w:rsidRPr="00371D99">
        <w:rPr>
          <w:b/>
          <w:sz w:val="22"/>
          <w:szCs w:val="22"/>
        </w:rPr>
        <w:t>“</w:t>
      </w:r>
      <w:r w:rsidR="003036D8">
        <w:rPr>
          <w:b/>
          <w:sz w:val="22"/>
          <w:szCs w:val="22"/>
        </w:rPr>
        <w:t>BOA VIAGEM</w:t>
      </w:r>
      <w:r w:rsidRPr="00371D99">
        <w:rPr>
          <w:b/>
          <w:sz w:val="22"/>
          <w:szCs w:val="22"/>
        </w:rPr>
        <w:t>”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Codice</w:t>
      </w:r>
      <w:r>
        <w:rPr>
          <w:spacing w:val="7"/>
          <w:sz w:val="22"/>
          <w:szCs w:val="22"/>
        </w:rPr>
        <w:t xml:space="preserve"> </w:t>
      </w:r>
      <w:r w:rsidR="003036D8" w:rsidRPr="003036D8">
        <w:rPr>
          <w:sz w:val="22"/>
          <w:szCs w:val="22"/>
        </w:rPr>
        <w:t>M4C1I3.1-2025-1585-P-59255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selezione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l’attribuzione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incarico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 svolgimento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attività:</w:t>
      </w:r>
    </w:p>
    <w:p w:rsidR="00371D99" w:rsidRDefault="00371D99" w:rsidP="00371D99">
      <w:pPr>
        <w:pStyle w:val="Corpotesto"/>
        <w:spacing w:before="10"/>
        <w:rPr>
          <w:sz w:val="22"/>
          <w:szCs w:val="22"/>
        </w:rPr>
      </w:pPr>
    </w:p>
    <w:p w:rsidR="00371D99" w:rsidRDefault="00371D99" w:rsidP="00371D99">
      <w:pPr>
        <w:pStyle w:val="Paragrafoelenco"/>
        <w:widowControl w:val="0"/>
        <w:numPr>
          <w:ilvl w:val="0"/>
          <w:numId w:val="17"/>
        </w:numPr>
        <w:tabs>
          <w:tab w:val="left" w:pos="669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PROGETTISTA</w:t>
      </w:r>
      <w:r w:rsidR="003036D8">
        <w:rPr>
          <w:sz w:val="22"/>
          <w:szCs w:val="22"/>
        </w:rPr>
        <w:t>/VALUTATORE</w:t>
      </w:r>
    </w:p>
    <w:p w:rsidR="00371D99" w:rsidRDefault="00371D99" w:rsidP="00371D99">
      <w:pPr>
        <w:pStyle w:val="Corpotesto"/>
        <w:rPr>
          <w:sz w:val="25"/>
        </w:rPr>
      </w:pPr>
    </w:p>
    <w:p w:rsidR="00371D99" w:rsidRDefault="00371D99" w:rsidP="00371D99">
      <w:pPr>
        <w:pStyle w:val="Corpotesto"/>
        <w:ind w:left="118" w:right="153"/>
        <w:rPr>
          <w:sz w:val="22"/>
          <w:szCs w:val="22"/>
        </w:rPr>
      </w:pPr>
      <w:bookmarkStart w:id="0" w:name="_GoBack"/>
      <w:bookmarkEnd w:id="0"/>
    </w:p>
    <w:p w:rsidR="00371D99" w:rsidRDefault="00371D99" w:rsidP="00371D99">
      <w:pPr>
        <w:pStyle w:val="Corpotesto"/>
        <w:ind w:left="118" w:right="153"/>
        <w:rPr>
          <w:sz w:val="22"/>
          <w:szCs w:val="22"/>
        </w:rPr>
      </w:pPr>
      <w:r>
        <w:rPr>
          <w:sz w:val="22"/>
          <w:szCs w:val="22"/>
        </w:rPr>
        <w:t>Ai sensi degli artt. 46 e 47 del D.P.R. n. 445/2000, consapevole che le dichiarazioni mendaci sono punite ai sensi del</w:t>
      </w:r>
      <w:r>
        <w:rPr>
          <w:spacing w:val="-43"/>
          <w:sz w:val="22"/>
          <w:szCs w:val="22"/>
        </w:rPr>
        <w:t xml:space="preserve"> </w:t>
      </w:r>
      <w:r>
        <w:rPr>
          <w:sz w:val="22"/>
          <w:szCs w:val="22"/>
        </w:rPr>
        <w:t>codice penale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 delle leggi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speciali in materia, secondo le disposizioni richiamate all'art. 76 del citato D.P.R.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n.445/00,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dichiara:</w:t>
      </w:r>
    </w:p>
    <w:p w:rsidR="00371D99" w:rsidRDefault="00371D99" w:rsidP="00371D99">
      <w:pPr>
        <w:pStyle w:val="Corpotesto"/>
        <w:rPr>
          <w:sz w:val="22"/>
          <w:szCs w:val="22"/>
        </w:rPr>
      </w:pPr>
    </w:p>
    <w:p w:rsidR="00371D99" w:rsidRDefault="00371D99" w:rsidP="00371D99">
      <w:pPr>
        <w:pStyle w:val="Corpotesto"/>
        <w:numPr>
          <w:ilvl w:val="0"/>
          <w:numId w:val="19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 ess</w:t>
      </w:r>
      <w:r>
        <w:rPr>
          <w:sz w:val="22"/>
          <w:szCs w:val="22"/>
        </w:rPr>
        <w:t>ere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possesso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cittadinanza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italiana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membri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comunità</w:t>
      </w:r>
      <w:r>
        <w:rPr>
          <w:spacing w:val="-3"/>
          <w:sz w:val="22"/>
          <w:szCs w:val="22"/>
        </w:rPr>
        <w:t xml:space="preserve"> e</w:t>
      </w:r>
      <w:r>
        <w:rPr>
          <w:sz w:val="22"/>
          <w:szCs w:val="22"/>
        </w:rPr>
        <w:t>uropea;</w:t>
      </w:r>
      <w:r>
        <w:rPr>
          <w:spacing w:val="-42"/>
          <w:sz w:val="22"/>
          <w:szCs w:val="22"/>
        </w:rPr>
        <w:t xml:space="preserve"> 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59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lastRenderedPageBreak/>
        <w:t>di</w:t>
      </w:r>
      <w:r>
        <w:rPr>
          <w:spacing w:val="-1"/>
          <w:sz w:val="22"/>
          <w:szCs w:val="22"/>
        </w:rPr>
        <w:t xml:space="preserve"> essere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godimento 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diritti civili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politici;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aver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riportato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condanne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penali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destinatario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provvedimenti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riguardano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l'applicazione</w:t>
      </w:r>
      <w:r>
        <w:rPr>
          <w:spacing w:val="-42"/>
          <w:sz w:val="22"/>
          <w:szCs w:val="22"/>
        </w:rPr>
        <w:t xml:space="preserve">   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misure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prevenzione,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decisioni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civili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provvedimenti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amministrativi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iscritti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casellario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giudiziale;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5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conoscenza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non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essere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sottoposto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procedimenti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penali;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42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trovarsi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nessuna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condizioni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incompatibilità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previste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normativa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vigente;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42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possesso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requisiti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richiesti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nell’avviso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specificato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nell’allegato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curriculum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vitae;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42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possesso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conoscenze/competenze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necessarie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documentare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propria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attività,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attraverso</w:t>
      </w:r>
      <w:r>
        <w:rPr>
          <w:spacing w:val="-42"/>
          <w:sz w:val="22"/>
          <w:szCs w:val="22"/>
        </w:rPr>
        <w:t xml:space="preserve"> </w:t>
      </w:r>
      <w:r>
        <w:rPr>
          <w:sz w:val="22"/>
          <w:szCs w:val="22"/>
        </w:rPr>
        <w:t>l’uso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piattaforme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telematiche;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4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collegato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ditte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società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interessate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partecipazione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acquisto;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59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consapevole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potrà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ricevere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alcun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incarico;</w:t>
      </w:r>
    </w:p>
    <w:p w:rsidR="00371D99" w:rsidRDefault="00371D99" w:rsidP="00371D99">
      <w:pPr>
        <w:pStyle w:val="Corpotesto"/>
        <w:numPr>
          <w:ilvl w:val="0"/>
          <w:numId w:val="19"/>
        </w:numPr>
        <w:spacing w:before="142" w:line="360" w:lineRule="auto"/>
        <w:ind w:right="-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aver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preso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visione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dell'avviso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approvarne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senza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riserva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contenuto.</w:t>
      </w:r>
    </w:p>
    <w:p w:rsidR="00371D99" w:rsidRDefault="00371D99" w:rsidP="00371D99">
      <w:pPr>
        <w:pStyle w:val="Corpotesto"/>
        <w:ind w:right="-2"/>
        <w:rPr>
          <w:sz w:val="22"/>
          <w:szCs w:val="22"/>
        </w:rPr>
      </w:pPr>
    </w:p>
    <w:p w:rsidR="00371D99" w:rsidRDefault="00371D99" w:rsidP="00371D99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371D99" w:rsidRDefault="00371D99" w:rsidP="00371D99">
      <w:pPr>
        <w:pStyle w:val="Corpotesto"/>
        <w:spacing w:before="35"/>
        <w:ind w:left="118"/>
        <w:rPr>
          <w:sz w:val="22"/>
          <w:szCs w:val="22"/>
        </w:rPr>
      </w:pP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Griglia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valutazione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l’incarico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Progettista (Allegato 2);</w:t>
      </w:r>
    </w:p>
    <w:p w:rsidR="00371D99" w:rsidRDefault="00371D99" w:rsidP="00371D99">
      <w:pPr>
        <w:pStyle w:val="Corpotesto"/>
        <w:spacing w:before="34" w:line="271" w:lineRule="auto"/>
        <w:ind w:left="284" w:right="-2" w:hanging="166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curriculum vitae </w:t>
      </w:r>
      <w:r>
        <w:rPr>
          <w:sz w:val="22"/>
          <w:szCs w:val="22"/>
        </w:rPr>
        <w:t>datato e sottoscritto con indicati i riferimenti dei titoli valutati di cui all’allegato 2 - Tabella di</w:t>
      </w:r>
      <w:r>
        <w:rPr>
          <w:spacing w:val="-43"/>
          <w:sz w:val="22"/>
          <w:szCs w:val="22"/>
        </w:rPr>
        <w:t xml:space="preserve">            </w:t>
      </w:r>
      <w:r>
        <w:rPr>
          <w:sz w:val="22"/>
          <w:szCs w:val="22"/>
        </w:rPr>
        <w:t>autovalutazione;</w:t>
      </w:r>
    </w:p>
    <w:p w:rsidR="00371D99" w:rsidRDefault="00371D99" w:rsidP="00371D99">
      <w:pPr>
        <w:pStyle w:val="Corpotesto"/>
        <w:ind w:left="118"/>
        <w:rPr>
          <w:sz w:val="22"/>
          <w:szCs w:val="22"/>
        </w:rPr>
      </w:pP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altro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utile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selezione.</w:t>
      </w:r>
    </w:p>
    <w:p w:rsidR="00371D99" w:rsidRDefault="00371D99" w:rsidP="00371D99">
      <w:pPr>
        <w:pStyle w:val="Corpotesto"/>
        <w:spacing w:before="8"/>
        <w:rPr>
          <w:sz w:val="22"/>
          <w:szCs w:val="22"/>
        </w:rPr>
      </w:pPr>
    </w:p>
    <w:p w:rsidR="00371D99" w:rsidRDefault="00371D99" w:rsidP="00371D99">
      <w:pPr>
        <w:pStyle w:val="Corpotesto"/>
        <w:ind w:left="118"/>
        <w:rPr>
          <w:sz w:val="22"/>
          <w:szCs w:val="22"/>
        </w:rPr>
      </w:pPr>
      <w:r>
        <w:rPr>
          <w:sz w:val="22"/>
          <w:szCs w:val="22"/>
        </w:rPr>
        <w:t>Il/La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sottoscritto/a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esprime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proprio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consenso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affinché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forniti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possano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trattati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D.</w:t>
      </w:r>
      <w:proofErr w:type="gramStart"/>
      <w:r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n.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196-03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Regolamento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Europeo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2016/679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Codice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materia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di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protezione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dei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dati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personali</w:t>
      </w:r>
      <w:r>
        <w:rPr>
          <w:sz w:val="22"/>
          <w:szCs w:val="22"/>
        </w:rPr>
        <w:t>),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-43"/>
          <w:sz w:val="22"/>
          <w:szCs w:val="22"/>
        </w:rPr>
        <w:t xml:space="preserve">         </w:t>
      </w:r>
      <w:r>
        <w:rPr>
          <w:sz w:val="22"/>
          <w:szCs w:val="22"/>
        </w:rPr>
        <w:t>adempimenti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connessi alla presente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procedura.</w:t>
      </w:r>
    </w:p>
    <w:p w:rsidR="00371D99" w:rsidRDefault="00371D99" w:rsidP="00371D99">
      <w:pPr>
        <w:pStyle w:val="Corpotesto"/>
        <w:spacing w:before="5"/>
        <w:rPr>
          <w:sz w:val="14"/>
        </w:rPr>
      </w:pPr>
    </w:p>
    <w:p w:rsidR="00371D99" w:rsidRDefault="00371D99" w:rsidP="00371D9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371D99" w:rsidRDefault="00371D99" w:rsidP="00371D9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371D99" w:rsidRDefault="00371D99" w:rsidP="00371D9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371D99" w:rsidRDefault="00371D99" w:rsidP="00371D9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71D99" w:rsidRDefault="00371D99" w:rsidP="00371D99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371D99" w:rsidRDefault="00371D99" w:rsidP="00371D99">
      <w:pPr>
        <w:pStyle w:val="Corpotesto"/>
        <w:spacing w:before="56" w:line="252" w:lineRule="auto"/>
        <w:ind w:right="-2"/>
        <w:rPr>
          <w:sz w:val="22"/>
          <w:szCs w:val="22"/>
        </w:rPr>
      </w:pPr>
    </w:p>
    <w:p w:rsidR="006E297A" w:rsidRDefault="006E297A">
      <w:pPr>
        <w:spacing w:line="259" w:lineRule="auto"/>
        <w:ind w:right="95"/>
        <w:jc w:val="right"/>
      </w:pPr>
    </w:p>
    <w:sectPr w:rsidR="006E297A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1F" w:rsidRDefault="000B451F">
      <w:r>
        <w:separator/>
      </w:r>
    </w:p>
  </w:endnote>
  <w:endnote w:type="continuationSeparator" w:id="0">
    <w:p w:rsidR="000B451F" w:rsidRDefault="000B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036D8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153B8F" w:rsidRDefault="00153B8F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036D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1F" w:rsidRDefault="000B451F">
      <w:r>
        <w:separator/>
      </w:r>
    </w:p>
  </w:footnote>
  <w:footnote w:type="continuationSeparator" w:id="0">
    <w:p w:rsidR="000B451F" w:rsidRDefault="000B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0B5B207" wp14:editId="457B7E79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153B8F" w:rsidRPr="0046449E" w:rsidRDefault="00153B8F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153B8F" w:rsidTr="00D3398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3036D8" w:rsidRPr="00936409" w:rsidRDefault="003036D8" w:rsidP="003036D8">
          <w:pPr>
            <w:pStyle w:val="Corpotesto"/>
            <w:ind w:left="12"/>
            <w:rPr>
              <w:i/>
              <w:color w:val="0070C0"/>
              <w:sz w:val="18"/>
              <w:szCs w:val="18"/>
            </w:rPr>
          </w:pPr>
          <w:r w:rsidRPr="00936409">
            <w:rPr>
              <w:i/>
              <w:color w:val="0070C0"/>
              <w:w w:val="105"/>
              <w:sz w:val="18"/>
              <w:szCs w:val="18"/>
            </w:rPr>
            <w:t>Piano Nazionale di Ripresa e Resilienza - Missione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4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Istruzione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Ricerca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Componente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1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 Potenziamento dell’offerta dei servizi di istruzione: dagli asili nido alle Università – Investimento 3.1: Nuove competenze e nuovi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linguaggi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-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Realizzazione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Percorsi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Competenze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Trasversali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l’Orientamento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(PCTO)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sulle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discipline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STEM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 sul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multilinguismo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gli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istituti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tecnici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professionali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tramite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esperienze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orientamento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in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Italia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all’estero</w:t>
          </w:r>
          <w:r w:rsidRPr="00936409">
            <w:rPr>
              <w:i/>
              <w:color w:val="0070C0"/>
              <w:spacing w:val="80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(D.M. 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>88/2025)</w:t>
          </w:r>
        </w:p>
        <w:p w:rsidR="00153B8F" w:rsidRPr="000E7AB7" w:rsidRDefault="003036D8" w:rsidP="000E7AB7">
          <w:pPr>
            <w:rPr>
              <w:color w:val="0070C0"/>
              <w:sz w:val="16"/>
              <w:szCs w:val="16"/>
            </w:rPr>
          </w:pPr>
          <w:r w:rsidRPr="00936409">
            <w:rPr>
              <w:color w:val="0070C0"/>
              <w:sz w:val="18"/>
              <w:szCs w:val="18"/>
            </w:rPr>
            <w:t>Codice Progetto</w:t>
          </w:r>
          <w:r>
            <w:rPr>
              <w:color w:val="0070C0"/>
              <w:sz w:val="16"/>
              <w:szCs w:val="16"/>
            </w:rPr>
            <w:t xml:space="preserve">: </w:t>
          </w:r>
          <w:r>
            <w:rPr>
              <w:szCs w:val="24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M4C1I3.1-2025-1585-P-59255                                                       </w:t>
          </w:r>
          <w:r>
            <w:rPr>
              <w:i/>
              <w:color w:val="0070C0"/>
              <w:w w:val="105"/>
              <w:sz w:val="18"/>
              <w:szCs w:val="18"/>
            </w:rPr>
            <w:t xml:space="preserve">        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  </w:t>
          </w:r>
          <w:r w:rsidRPr="00936409">
            <w:rPr>
              <w:color w:val="0070C0"/>
              <w:sz w:val="16"/>
              <w:szCs w:val="16"/>
            </w:rPr>
            <w:t>CUP:</w:t>
          </w:r>
          <w:r w:rsidRPr="006351EC">
            <w:rPr>
              <w:color w:val="0070C0"/>
              <w:sz w:val="16"/>
              <w:szCs w:val="16"/>
            </w:rPr>
            <w:t xml:space="preserve">  D</w:t>
          </w:r>
          <w:r>
            <w:rPr>
              <w:color w:val="0070C0"/>
              <w:sz w:val="16"/>
              <w:szCs w:val="16"/>
            </w:rPr>
            <w:t>84D23006600006</w:t>
          </w:r>
          <w:r w:rsidR="00153B8F" w:rsidRPr="000E7AB7">
            <w:rPr>
              <w:rFonts w:ascii="Gill Sans MT" w:hAnsi="Gill Sans MT"/>
              <w:b/>
              <w:i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65F2D31F" wp14:editId="2F9A36F6">
                <wp:simplePos x="0" y="0"/>
                <wp:positionH relativeFrom="margin">
                  <wp:posOffset>76672</wp:posOffset>
                </wp:positionH>
                <wp:positionV relativeFrom="paragraph">
                  <wp:posOffset>269875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53B8F" w:rsidRPr="000E7AB7">
            <w:rPr>
              <w:noProof/>
              <w:color w:val="0070C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A3B4805" wp14:editId="5F46BAAF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3B480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9.8pt;margin-top:32.8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153B8F" w:rsidRPr="00B34D10" w:rsidRDefault="00153B8F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53B8F">
            <w:rPr>
              <w:color w:val="0070C0"/>
              <w:sz w:val="16"/>
              <w:szCs w:val="16"/>
            </w:rPr>
            <w:t xml:space="preserve">                                     </w:t>
          </w:r>
        </w:p>
        <w:p w:rsidR="00153B8F" w:rsidRDefault="00153B8F" w:rsidP="000E7AB7">
          <w:pPr>
            <w:rPr>
              <w:szCs w:val="24"/>
            </w:rPr>
          </w:pPr>
          <w:r w:rsidRPr="000E7AB7">
            <w:rPr>
              <w:rFonts w:ascii="Gill Sans MT" w:hAnsi="Gill Sans MT"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3774C7BB" wp14:editId="161F29F4">
                <wp:simplePos x="0" y="0"/>
                <wp:positionH relativeFrom="margin">
                  <wp:posOffset>5224780</wp:posOffset>
                </wp:positionH>
                <wp:positionV relativeFrom="topMargin">
                  <wp:posOffset>664210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63360" behindDoc="1" locked="0" layoutInCell="1" allowOverlap="1" wp14:anchorId="7DFED2D2" wp14:editId="33EAB861">
                <wp:simplePos x="0" y="0"/>
                <wp:positionH relativeFrom="column">
                  <wp:posOffset>1219835</wp:posOffset>
                </wp:positionH>
                <wp:positionV relativeFrom="paragraph">
                  <wp:posOffset>97790</wp:posOffset>
                </wp:positionV>
                <wp:extent cx="1332000" cy="550800"/>
                <wp:effectExtent l="0" t="0" r="1905" b="1905"/>
                <wp:wrapTight wrapText="bothSides">
                  <wp:wrapPolygon edited="0">
                    <wp:start x="0" y="0"/>
                    <wp:lineTo x="0" y="20927"/>
                    <wp:lineTo x="21322" y="20927"/>
                    <wp:lineTo x="21322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357" b="26864"/>
                        <a:stretch/>
                      </pic:blipFill>
                      <pic:spPr bwMode="auto">
                        <a:xfrm>
                          <a:off x="0" y="0"/>
                          <a:ext cx="1332000" cy="5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53B8F" w:rsidRDefault="00153B8F" w:rsidP="000E7AB7">
          <w:pPr>
            <w:rPr>
              <w:szCs w:val="24"/>
            </w:rPr>
          </w:pPr>
        </w:p>
        <w:p w:rsidR="00153B8F" w:rsidRDefault="00153B8F" w:rsidP="000E7AB7">
          <w:pPr>
            <w:tabs>
              <w:tab w:val="left" w:pos="1905"/>
            </w:tabs>
            <w:rPr>
              <w:szCs w:val="24"/>
            </w:rPr>
          </w:pPr>
          <w:r>
            <w:rPr>
              <w:szCs w:val="24"/>
            </w:rPr>
            <w:tab/>
          </w:r>
        </w:p>
        <w:p w:rsidR="00153B8F" w:rsidRDefault="00153B8F" w:rsidP="000E7AB7">
          <w:pPr>
            <w:rPr>
              <w:szCs w:val="24"/>
            </w:rPr>
          </w:pPr>
        </w:p>
        <w:p w:rsidR="00153B8F" w:rsidRDefault="00153B8F" w:rsidP="000E7AB7">
          <w:pPr>
            <w:rPr>
              <w:szCs w:val="24"/>
            </w:rPr>
          </w:pPr>
        </w:p>
        <w:p w:rsidR="00153B8F" w:rsidRPr="008C2D4D" w:rsidRDefault="00153B8F" w:rsidP="000E7AB7">
          <w:pPr>
            <w:rPr>
              <w:szCs w:val="24"/>
            </w:rPr>
          </w:pP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</w:p>
      </w:tc>
    </w:tr>
  </w:tbl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3451"/>
    <w:multiLevelType w:val="hybridMultilevel"/>
    <w:tmpl w:val="79682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A3E"/>
    <w:multiLevelType w:val="multilevel"/>
    <w:tmpl w:val="CBB6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6E02"/>
    <w:multiLevelType w:val="hybridMultilevel"/>
    <w:tmpl w:val="4798F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lang w:val="it-IT" w:eastAsia="en-US" w:bidi="ar-SA"/>
      </w:rPr>
    </w:lvl>
  </w:abstractNum>
  <w:abstractNum w:abstractNumId="17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15"/>
  </w:num>
  <w:num w:numId="6">
    <w:abstractNumId w:val="11"/>
  </w:num>
  <w:num w:numId="7">
    <w:abstractNumId w:val="2"/>
  </w:num>
  <w:num w:numId="8">
    <w:abstractNumId w:val="6"/>
  </w:num>
  <w:num w:numId="9">
    <w:abstractNumId w:val="13"/>
  </w:num>
  <w:num w:numId="10">
    <w:abstractNumId w:val="18"/>
  </w:num>
  <w:num w:numId="11">
    <w:abstractNumId w:val="4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  <w:num w:numId="17">
    <w:abstractNumId w:val="16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65CE"/>
    <w:rsid w:val="00006967"/>
    <w:rsid w:val="000107C1"/>
    <w:rsid w:val="00015E3F"/>
    <w:rsid w:val="0004749F"/>
    <w:rsid w:val="000B451F"/>
    <w:rsid w:val="000C7642"/>
    <w:rsid w:val="000D3B5D"/>
    <w:rsid w:val="000E41B8"/>
    <w:rsid w:val="000E7AB7"/>
    <w:rsid w:val="00101E03"/>
    <w:rsid w:val="001326AB"/>
    <w:rsid w:val="00152F53"/>
    <w:rsid w:val="00153B8F"/>
    <w:rsid w:val="001572E0"/>
    <w:rsid w:val="001A607C"/>
    <w:rsid w:val="001B5DAF"/>
    <w:rsid w:val="001D1096"/>
    <w:rsid w:val="001D5C3B"/>
    <w:rsid w:val="001F1651"/>
    <w:rsid w:val="00216F89"/>
    <w:rsid w:val="002258B3"/>
    <w:rsid w:val="0023185E"/>
    <w:rsid w:val="00253875"/>
    <w:rsid w:val="002728BF"/>
    <w:rsid w:val="00273983"/>
    <w:rsid w:val="00292978"/>
    <w:rsid w:val="002A0EA9"/>
    <w:rsid w:val="003036D8"/>
    <w:rsid w:val="00312840"/>
    <w:rsid w:val="0033065E"/>
    <w:rsid w:val="00334217"/>
    <w:rsid w:val="0035445A"/>
    <w:rsid w:val="00357763"/>
    <w:rsid w:val="00371D99"/>
    <w:rsid w:val="003D1777"/>
    <w:rsid w:val="00407580"/>
    <w:rsid w:val="00461DC6"/>
    <w:rsid w:val="0046449E"/>
    <w:rsid w:val="00494672"/>
    <w:rsid w:val="004E75F5"/>
    <w:rsid w:val="004F0373"/>
    <w:rsid w:val="0052738F"/>
    <w:rsid w:val="00577C25"/>
    <w:rsid w:val="00582F3F"/>
    <w:rsid w:val="0058775D"/>
    <w:rsid w:val="00594334"/>
    <w:rsid w:val="005A1302"/>
    <w:rsid w:val="005D4493"/>
    <w:rsid w:val="006074A0"/>
    <w:rsid w:val="00615C79"/>
    <w:rsid w:val="006470F0"/>
    <w:rsid w:val="006536C7"/>
    <w:rsid w:val="00693BC1"/>
    <w:rsid w:val="006A4901"/>
    <w:rsid w:val="006A7CC7"/>
    <w:rsid w:val="006D0517"/>
    <w:rsid w:val="006D738E"/>
    <w:rsid w:val="006E297A"/>
    <w:rsid w:val="006E48CE"/>
    <w:rsid w:val="006E75A2"/>
    <w:rsid w:val="0073138B"/>
    <w:rsid w:val="00762F00"/>
    <w:rsid w:val="007B04A8"/>
    <w:rsid w:val="007C784C"/>
    <w:rsid w:val="008059B4"/>
    <w:rsid w:val="0084594C"/>
    <w:rsid w:val="00855F01"/>
    <w:rsid w:val="008823DF"/>
    <w:rsid w:val="00886515"/>
    <w:rsid w:val="008F1849"/>
    <w:rsid w:val="0093430E"/>
    <w:rsid w:val="00940F4C"/>
    <w:rsid w:val="00947E6E"/>
    <w:rsid w:val="00952B46"/>
    <w:rsid w:val="009D5ADB"/>
    <w:rsid w:val="00A12ED4"/>
    <w:rsid w:val="00A26558"/>
    <w:rsid w:val="00A51F69"/>
    <w:rsid w:val="00A91DE3"/>
    <w:rsid w:val="00A96FA6"/>
    <w:rsid w:val="00AC7F10"/>
    <w:rsid w:val="00B30245"/>
    <w:rsid w:val="00B62611"/>
    <w:rsid w:val="00B741EE"/>
    <w:rsid w:val="00B76CE4"/>
    <w:rsid w:val="00B840E6"/>
    <w:rsid w:val="00BC1B69"/>
    <w:rsid w:val="00BE1930"/>
    <w:rsid w:val="00C277CC"/>
    <w:rsid w:val="00C54F35"/>
    <w:rsid w:val="00C65E49"/>
    <w:rsid w:val="00C74D05"/>
    <w:rsid w:val="00CD4C61"/>
    <w:rsid w:val="00CE5AED"/>
    <w:rsid w:val="00D152FA"/>
    <w:rsid w:val="00D33980"/>
    <w:rsid w:val="00DA0B41"/>
    <w:rsid w:val="00DE1575"/>
    <w:rsid w:val="00E61065"/>
    <w:rsid w:val="00E674C3"/>
    <w:rsid w:val="00EB6346"/>
    <w:rsid w:val="00EF4BA1"/>
    <w:rsid w:val="00F10126"/>
    <w:rsid w:val="00F2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15782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7C784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D738E"/>
    <w:pPr>
      <w:spacing w:before="100" w:beforeAutospacing="1" w:after="100" w:afterAutospacing="1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71D99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2E35-498C-49FF-8BC3-FC00BD73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</cp:revision>
  <cp:lastPrinted>2024-03-14T09:27:00Z</cp:lastPrinted>
  <dcterms:created xsi:type="dcterms:W3CDTF">2024-03-14T12:38:00Z</dcterms:created>
  <dcterms:modified xsi:type="dcterms:W3CDTF">2025-11-17T13:14:00Z</dcterms:modified>
</cp:coreProperties>
</file>