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 xml:space="preserve">Allegato </w:t>
      </w:r>
      <w:r w:rsidR="002E6D7A">
        <w:rPr>
          <w:b/>
          <w:u w:val="single"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A6355E" w:rsidP="00940C0C">
      <w:pPr>
        <w:ind w:right="-1"/>
        <w:rPr>
          <w:b/>
          <w:i/>
        </w:rPr>
      </w:pPr>
      <w:r>
        <w:rPr>
          <w:b/>
          <w:i/>
        </w:rPr>
        <w:t xml:space="preserve">                                                       </w:t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</w:r>
      <w:r w:rsidR="00940C0C">
        <w:rPr>
          <w:b/>
          <w:i/>
        </w:rPr>
        <w:tab/>
        <w:t xml:space="preserve"> </w:t>
      </w:r>
      <w:r>
        <w:rPr>
          <w:b/>
          <w:i/>
        </w:rPr>
        <w:t xml:space="preserve">                </w:t>
      </w:r>
      <w:r w:rsidR="00940C0C">
        <w:rPr>
          <w:b/>
          <w:i/>
        </w:rPr>
        <w:t xml:space="preserve">  </w:t>
      </w:r>
      <w:r w:rsidR="00940C0C">
        <w:rPr>
          <w:b/>
        </w:rPr>
        <w:t xml:space="preserve">dell’IISS Ferraris – De Marco - </w:t>
      </w:r>
      <w:proofErr w:type="spellStart"/>
      <w:r w:rsidR="00940C0C">
        <w:rPr>
          <w:b/>
        </w:rPr>
        <w:t>Valzani</w:t>
      </w:r>
      <w:proofErr w:type="spellEnd"/>
      <w:r w:rsidR="00940C0C">
        <w:rPr>
          <w:b/>
        </w:rPr>
        <w:tab/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A6355E" w:rsidRPr="008306EF" w:rsidRDefault="00A6355E" w:rsidP="00A6355E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D321AA" w:rsidRDefault="00A6355E" w:rsidP="00A6355E">
      <w:pPr>
        <w:tabs>
          <w:tab w:val="left" w:pos="5954"/>
        </w:tabs>
        <w:spacing w:line="360" w:lineRule="auto"/>
        <w:rPr>
          <w:b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A6355E" w:rsidRPr="00E81D13" w:rsidRDefault="002E6D7A" w:rsidP="00A6355E">
      <w:pPr>
        <w:autoSpaceDE w:val="0"/>
        <w:autoSpaceDN w:val="0"/>
        <w:adjustRightInd w:val="0"/>
        <w:jc w:val="both"/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>Avviso di selezione</w:t>
      </w:r>
      <w:r w:rsidRPr="0053266B">
        <w:rPr>
          <w:rFonts w:eastAsia="Cambria"/>
          <w:b/>
          <w:bCs/>
          <w:sz w:val="22"/>
          <w:szCs w:val="22"/>
          <w:lang w:eastAsia="en-US"/>
        </w:rPr>
        <w:t xml:space="preserve"> </w:t>
      </w:r>
      <w:r w:rsidRPr="0053266B">
        <w:rPr>
          <w:rFonts w:eastAsia="Cambria"/>
          <w:sz w:val="22"/>
          <w:szCs w:val="22"/>
          <w:lang w:eastAsia="en-US"/>
        </w:rPr>
        <w:t xml:space="preserve">indetto dal Dirigente Scolastico di codesta istituzione scolastica per la selezione </w:t>
      </w:r>
      <w:r w:rsidRPr="00DB2A23">
        <w:rPr>
          <w:rFonts w:eastAsia="Cambria"/>
          <w:sz w:val="22"/>
          <w:szCs w:val="22"/>
          <w:lang w:eastAsia="en-US"/>
        </w:rPr>
        <w:t>d</w:t>
      </w:r>
      <w:r w:rsidR="00447B29">
        <w:rPr>
          <w:rFonts w:eastAsia="Cambria"/>
          <w:sz w:val="22"/>
          <w:szCs w:val="22"/>
          <w:lang w:eastAsia="en-US"/>
        </w:rPr>
        <w:t xml:space="preserve">el </w:t>
      </w:r>
      <w:r w:rsidRPr="00DB2A23">
        <w:rPr>
          <w:b/>
          <w:sz w:val="22"/>
          <w:szCs w:val="22"/>
        </w:rPr>
        <w:t xml:space="preserve"> </w:t>
      </w:r>
      <w:r w:rsidRPr="00DB2A23">
        <w:rPr>
          <w:b/>
          <w:spacing w:val="1"/>
          <w:sz w:val="22"/>
          <w:szCs w:val="22"/>
        </w:rPr>
        <w:t xml:space="preserve"> </w:t>
      </w:r>
      <w:r w:rsidR="00447B29">
        <w:rPr>
          <w:b/>
          <w:sz w:val="22"/>
          <w:szCs w:val="22"/>
        </w:rPr>
        <w:t xml:space="preserve">GRUPPO DI TUTORAGGIO e di ESPERTI </w:t>
      </w:r>
      <w:r w:rsidRPr="00DB2A23">
        <w:rPr>
          <w:b/>
          <w:spacing w:val="1"/>
          <w:sz w:val="22"/>
          <w:szCs w:val="22"/>
        </w:rPr>
        <w:t xml:space="preserve"> </w:t>
      </w:r>
      <w:r w:rsidRPr="00DB2A23">
        <w:rPr>
          <w:sz w:val="22"/>
          <w:szCs w:val="22"/>
        </w:rPr>
        <w:t>nell’ambito del progetto  “</w:t>
      </w:r>
      <w:r w:rsidR="00A6355E">
        <w:rPr>
          <w:sz w:val="22"/>
          <w:szCs w:val="22"/>
        </w:rPr>
        <w:t>VERSO SUD” (AGENDA SUD – D.M. 175/2025)</w:t>
      </w:r>
      <w:r w:rsidRPr="00DB2A23">
        <w:rPr>
          <w:sz w:val="22"/>
          <w:szCs w:val="22"/>
        </w:rPr>
        <w:t xml:space="preserve">” a valere sul 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 Interventi di contrasto alla dispersione 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colastica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mediante il potenziamento delle competenze di base  (D.M. 175/2025), finanziato dall’Unione Europea  - </w:t>
      </w:r>
      <w:proofErr w:type="spellStart"/>
      <w:r w:rsidR="00A6355E" w:rsidRPr="00A6355E">
        <w:rPr>
          <w:rFonts w:eastAsia="Cambria"/>
          <w:sz w:val="22"/>
          <w:szCs w:val="22"/>
          <w:lang w:eastAsia="en-US"/>
        </w:rPr>
        <w:t>Next</w:t>
      </w:r>
      <w:proofErr w:type="spellEnd"/>
      <w:r w:rsidR="00A6355E" w:rsidRPr="00A6355E">
        <w:rPr>
          <w:rFonts w:eastAsia="Cambria"/>
          <w:sz w:val="22"/>
          <w:szCs w:val="22"/>
          <w:lang w:eastAsia="en-US"/>
        </w:rPr>
        <w:t xml:space="preserve"> Generation EU e del Programma Nazionale “PN Scuola e Competenze 2021-2027”, in attuazione del regolamento (UE) n. 2021/1060</w:t>
      </w:r>
      <w:r w:rsidR="00A6355E">
        <w:rPr>
          <w:rFonts w:eastAsia="Cambria"/>
          <w:sz w:val="22"/>
          <w:szCs w:val="22"/>
          <w:lang w:eastAsia="en-US"/>
        </w:rPr>
        <w:t xml:space="preserve">. </w:t>
      </w:r>
      <w:r w:rsidRPr="00A6355E">
        <w:rPr>
          <w:rFonts w:eastAsia="Cambria"/>
          <w:sz w:val="22"/>
          <w:szCs w:val="22"/>
          <w:lang w:eastAsia="en-US"/>
        </w:rPr>
        <w:t xml:space="preserve">Codice Progetto: </w:t>
      </w:r>
      <w:r w:rsidR="00A6355E" w:rsidRPr="00A6355E">
        <w:rPr>
          <w:rFonts w:eastAsia="Cambria"/>
          <w:sz w:val="22"/>
          <w:szCs w:val="22"/>
          <w:lang w:eastAsia="en-US"/>
        </w:rPr>
        <w:t xml:space="preserve">M4C1I1.4-2025-1686-P-61906 “Verso SUD” </w:t>
      </w:r>
      <w:r w:rsidRPr="00A6355E">
        <w:rPr>
          <w:rFonts w:eastAsia="Cambria"/>
          <w:sz w:val="22"/>
          <w:szCs w:val="22"/>
          <w:lang w:eastAsia="en-US"/>
        </w:rPr>
        <w:t xml:space="preserve">CUP: </w:t>
      </w:r>
      <w:r w:rsidR="00A6355E" w:rsidRPr="00A6355E">
        <w:rPr>
          <w:rFonts w:eastAsia="Cambria"/>
          <w:sz w:val="22"/>
          <w:szCs w:val="22"/>
          <w:lang w:eastAsia="en-US"/>
        </w:rPr>
        <w:t>D44D25003740006</w:t>
      </w:r>
      <w:r w:rsidR="00A6355E">
        <w:rPr>
          <w:rFonts w:eastAsia="Cambria"/>
          <w:sz w:val="22"/>
          <w:szCs w:val="22"/>
          <w:lang w:eastAsia="en-US"/>
        </w:rPr>
        <w:t xml:space="preserve">, </w:t>
      </w: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consapevole delle sanzioni penali previste per il caso di dichiarazioni false o mendaci, così come stabilito dall’articolo 76 del D.P.R. 445/2000, nonché della decadenza dei benefici eventualmente conseguenti al </w:t>
      </w:r>
      <w:r w:rsidRPr="0053266B">
        <w:rPr>
          <w:rFonts w:eastAsia="Cambria"/>
          <w:color w:val="000000"/>
          <w:sz w:val="22"/>
          <w:szCs w:val="22"/>
        </w:rPr>
        <w:lastRenderedPageBreak/>
        <w:t>provvedimento emanato sulla base di dichiarazioni non veritiere, ex articolo 75 del medesimo D.P.R., sotto la propria responsabilità</w:t>
      </w:r>
    </w:p>
    <w:p w:rsidR="00A6355E" w:rsidRDefault="00A6355E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3A" w:rsidRDefault="0076053A">
      <w:r>
        <w:separator/>
      </w:r>
    </w:p>
  </w:endnote>
  <w:endnote w:type="continuationSeparator" w:id="0">
    <w:p w:rsidR="0076053A" w:rsidRDefault="0076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47B2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8623C3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47B2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A6355E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3A" w:rsidRDefault="0076053A">
      <w:r>
        <w:separator/>
      </w:r>
    </w:p>
  </w:footnote>
  <w:footnote w:type="continuationSeparator" w:id="0">
    <w:p w:rsidR="0076053A" w:rsidRDefault="0076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A6355E" w:rsidRPr="0046449E" w:rsidRDefault="00A6355E" w:rsidP="00A6355E">
          <w:pPr>
            <w:tabs>
              <w:tab w:val="center" w:pos="4819"/>
              <w:tab w:val="right" w:pos="9638"/>
            </w:tabs>
            <w:rPr>
              <w:b/>
              <w:color w:val="0070C0"/>
              <w:u w:val="single"/>
            </w:rPr>
          </w:pPr>
          <w:bookmarkStart w:id="1" w:name="_GoBack" w:colFirst="0" w:colLast="1"/>
          <w:r w:rsidRPr="0046449E">
            <w:rPr>
              <w:b/>
              <w:color w:val="0070C0"/>
              <w:u w:val="single"/>
            </w:rPr>
            <w:t>___________________________________________________________</w:t>
          </w:r>
          <w:r>
            <w:rPr>
              <w:b/>
              <w:color w:val="0070C0"/>
              <w:u w:val="single"/>
            </w:rPr>
            <w:t>________</w:t>
          </w:r>
          <w:r w:rsidRPr="0046449E">
            <w:rPr>
              <w:b/>
              <w:color w:val="0070C0"/>
              <w:u w:val="single"/>
            </w:rPr>
            <w:t>______________________________</w:t>
          </w:r>
        </w:p>
        <w:tbl>
          <w:tblPr>
            <w:tblStyle w:val="Grigliatabella"/>
            <w:tblW w:w="9992" w:type="dxa"/>
            <w:jc w:val="center"/>
            <w:tblBorders>
              <w:top w:val="none" w:sz="0" w:space="0" w:color="auto"/>
              <w:left w:val="none" w:sz="0" w:space="0" w:color="auto"/>
              <w:bottom w:val="single" w:sz="4" w:space="0" w:color="0070C0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92"/>
          </w:tblGrid>
          <w:tr w:rsidR="00A6355E" w:rsidTr="00A6355E">
            <w:trPr>
              <w:trHeight w:val="2617"/>
              <w:jc w:val="center"/>
            </w:trPr>
            <w:tc>
              <w:tcPr>
                <w:tcW w:w="9992" w:type="dxa"/>
                <w:tcBorders>
                  <w:bottom w:val="single" w:sz="12" w:space="0" w:color="0070C0"/>
                </w:tcBorders>
              </w:tcPr>
              <w:p w:rsidR="00A6355E" w:rsidRPr="00CC65B6" w:rsidRDefault="00A6355E" w:rsidP="00A6355E">
                <w:pPr>
                  <w:autoSpaceDE w:val="0"/>
                  <w:autoSpaceDN w:val="0"/>
                  <w:adjustRightInd w:val="0"/>
                  <w:jc w:val="both"/>
                  <w:rPr>
                    <w:i/>
                    <w:color w:val="0070C0"/>
                    <w:sz w:val="18"/>
                    <w:szCs w:val="18"/>
                    <w:highlight w:val="yellow"/>
                  </w:rPr>
                </w:pP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Piano Nazionale di Ripresa e Resilienza - Missione 4 - Istruzione e Ricerca – Componente 1 – Potenziamento dell’offerta dei servizi di istruzione: dagli asili nido alle Università –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Investimento 1.4: Intervento straordinario finalizzato alla riduzione dei divari territoriali nelle scuol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e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>secondarie di primo e di secondo grado e alla lotta alla dispersione scolastica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-  </w:t>
                </w:r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Interventi di contrasto alla dispersione 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</w:t>
                </w:r>
                <w:proofErr w:type="spellStart"/>
                <w:r w:rsidRPr="006A7A12">
                  <w:rPr>
                    <w:i/>
                    <w:color w:val="0070C0"/>
                    <w:sz w:val="18"/>
                    <w:szCs w:val="18"/>
                  </w:rPr>
                  <w:t>colastica</w:t>
                </w:r>
                <w:proofErr w:type="spellEnd"/>
                <w:r w:rsidRPr="006A7A12">
                  <w:rPr>
                    <w:i/>
                    <w:color w:val="0070C0"/>
                    <w:sz w:val="18"/>
                    <w:szCs w:val="18"/>
                  </w:rPr>
                  <w:t xml:space="preserve"> mediante il potenziamento delle competenze di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base 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(D.M.</w:t>
                </w:r>
                <w:r>
                  <w:rPr>
                    <w:i/>
                    <w:color w:val="0070C0"/>
                    <w:sz w:val="18"/>
                    <w:szCs w:val="18"/>
                  </w:rPr>
                  <w:t xml:space="preserve"> 175/2025</w:t>
                </w:r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), finanziato dall’Unione Europea  - </w:t>
                </w:r>
                <w:proofErr w:type="spellStart"/>
                <w:r w:rsidRPr="00CC65B6">
                  <w:rPr>
                    <w:i/>
                    <w:color w:val="0070C0"/>
                    <w:sz w:val="18"/>
                    <w:szCs w:val="18"/>
                  </w:rPr>
                  <w:t>Next</w:t>
                </w:r>
                <w:proofErr w:type="spellEnd"/>
                <w:r w:rsidRPr="00CC65B6">
                  <w:rPr>
                    <w:i/>
                    <w:color w:val="0070C0"/>
                    <w:sz w:val="18"/>
                    <w:szCs w:val="18"/>
                  </w:rPr>
                  <w:t xml:space="preserve"> Generation EU e del Programma Nazionale “PN Scuola e Competenze 2021-2027”, in attuazione del regolamento (UE) n. 2021/1060</w:t>
                </w:r>
              </w:p>
              <w:p w:rsidR="00A6355E" w:rsidRPr="008306EF" w:rsidRDefault="00A6355E" w:rsidP="00A6355E">
                <w:pPr>
                  <w:ind w:right="-1"/>
                  <w:rPr>
                    <w:color w:val="0070C0"/>
                    <w:sz w:val="18"/>
                    <w:szCs w:val="18"/>
                  </w:rPr>
                </w:pPr>
                <w:r w:rsidRPr="00E25578">
                  <w:rPr>
                    <w:rFonts w:ascii="Gill Sans MT" w:hAnsi="Gill Sans MT"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70528" behindDoc="1" locked="0" layoutInCell="1" allowOverlap="1" wp14:anchorId="232E018E" wp14:editId="36FE62DA">
                      <wp:simplePos x="0" y="0"/>
                      <wp:positionH relativeFrom="margin">
                        <wp:posOffset>5225415</wp:posOffset>
                      </wp:positionH>
                      <wp:positionV relativeFrom="topMargin">
                        <wp:posOffset>787400</wp:posOffset>
                      </wp:positionV>
                      <wp:extent cx="845820" cy="827405"/>
                      <wp:effectExtent l="0" t="0" r="0" b="0"/>
                      <wp:wrapNone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SOLO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5820" cy="8274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Codice Progetto: </w:t>
                </w:r>
                <w:r w:rsidRPr="00CC65B6">
                  <w:rPr>
                    <w:color w:val="0070C0"/>
                    <w:sz w:val="18"/>
                    <w:szCs w:val="18"/>
                  </w:rPr>
                  <w:t>M4C1I1.4-2025-1686-P-61906</w:t>
                </w:r>
                <w:r w:rsidRPr="008306EF">
                  <w:rPr>
                    <w:color w:val="0070C0"/>
                    <w:sz w:val="18"/>
                    <w:szCs w:val="18"/>
                  </w:rPr>
                  <w:t xml:space="preserve"> “</w:t>
                </w:r>
                <w:r>
                  <w:rPr>
                    <w:color w:val="0070C0"/>
                    <w:sz w:val="18"/>
                    <w:szCs w:val="18"/>
                  </w:rPr>
                  <w:t xml:space="preserve">Verso </w:t>
                </w:r>
                <w:proofErr w:type="gramStart"/>
                <w:r>
                  <w:rPr>
                    <w:color w:val="0070C0"/>
                    <w:sz w:val="18"/>
                    <w:szCs w:val="18"/>
                  </w:rPr>
                  <w:t xml:space="preserve">SUD”   </w:t>
                </w:r>
                <w:proofErr w:type="gramEnd"/>
                <w:r>
                  <w:rPr>
                    <w:color w:val="0070C0"/>
                    <w:sz w:val="18"/>
                    <w:szCs w:val="18"/>
                  </w:rPr>
                  <w:t xml:space="preserve">                             </w:t>
                </w:r>
                <w:r w:rsidRPr="008306EF">
                  <w:rPr>
                    <w:color w:val="0070C0"/>
                    <w:sz w:val="18"/>
                    <w:szCs w:val="18"/>
                  </w:rPr>
                  <w:t>CUP: D</w:t>
                </w:r>
                <w:r>
                  <w:rPr>
                    <w:color w:val="0070C0"/>
                    <w:sz w:val="18"/>
                    <w:szCs w:val="18"/>
                  </w:rPr>
                  <w:t>44</w:t>
                </w:r>
                <w:r w:rsidRPr="008306EF">
                  <w:rPr>
                    <w:color w:val="0070C0"/>
                    <w:sz w:val="18"/>
                    <w:szCs w:val="18"/>
                  </w:rPr>
                  <w:t>D2</w:t>
                </w:r>
                <w:r>
                  <w:rPr>
                    <w:color w:val="0070C0"/>
                    <w:sz w:val="18"/>
                    <w:szCs w:val="18"/>
                  </w:rPr>
                  <w:t>5003740006</w:t>
                </w:r>
              </w:p>
              <w:p w:rsidR="00A6355E" w:rsidRDefault="00A6355E" w:rsidP="00A6355E">
                <w:pPr>
                  <w:rPr>
                    <w:szCs w:val="24"/>
                  </w:rPr>
                </w:pPr>
                <w:r w:rsidRPr="00E25578">
                  <w:rPr>
                    <w:rFonts w:ascii="Gill Sans MT" w:hAnsi="Gill Sans MT"/>
                    <w:b/>
                    <w:i/>
                    <w:noProof/>
                    <w:color w:val="0060A8"/>
                    <w:sz w:val="12"/>
                    <w:szCs w:val="12"/>
                  </w:rPr>
                  <w:drawing>
                    <wp:anchor distT="0" distB="0" distL="114300" distR="114300" simplePos="0" relativeHeight="251669504" behindDoc="0" locked="0" layoutInCell="1" allowOverlap="1" wp14:anchorId="58231CDC" wp14:editId="561711B1">
                      <wp:simplePos x="0" y="0"/>
                      <wp:positionH relativeFrom="margin">
                        <wp:posOffset>86197</wp:posOffset>
                      </wp:positionH>
                      <wp:positionV relativeFrom="paragraph">
                        <wp:posOffset>137795</wp:posOffset>
                      </wp:positionV>
                      <wp:extent cx="757752" cy="504000"/>
                      <wp:effectExtent l="0" t="0" r="0" b="0"/>
                      <wp:wrapNone/>
                      <wp:docPr id="4" name="Immagine 4" descr="../../../Volumes/FLASH%20DRIVE/1920px-Flag_of_Eur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../../../Volumes/FLASH%20DRIVE/1920px-Flag_of_Eur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757752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:rsidR="00A6355E" w:rsidRDefault="00A6355E" w:rsidP="00A6355E">
                <w:pPr>
                  <w:ind w:left="1738"/>
                  <w:rPr>
                    <w:szCs w:val="24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71552" behindDoc="0" locked="0" layoutInCell="1" allowOverlap="1" wp14:anchorId="4E0E911C" wp14:editId="1FE1C8E6">
                          <wp:simplePos x="0" y="0"/>
                          <wp:positionH relativeFrom="column">
                            <wp:posOffset>2607310</wp:posOffset>
                          </wp:positionH>
                          <wp:positionV relativeFrom="paragraph">
                            <wp:posOffset>26035</wp:posOffset>
                          </wp:positionV>
                          <wp:extent cx="2350770" cy="491490"/>
                          <wp:effectExtent l="0" t="0" r="0" b="0"/>
                          <wp:wrapNone/>
                          <wp:docPr id="14" name="Casella di testo 1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50770" cy="491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A6355E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I.I.S.S. “FERRARIS • DE MARCO • VALZANI”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pStyle w:val="Intestazione"/>
                                        <w:tabs>
                                          <w:tab w:val="clear" w:pos="4819"/>
                                          <w:tab w:val="center" w:pos="5954"/>
                                        </w:tabs>
                                        <w:jc w:val="center"/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34D10">
                                        <w:rPr>
                                          <w:rFonts w:ascii="Gill Sans MT" w:hAnsi="Gill Sans MT"/>
                                          <w:i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>Polo Tecnico Professionale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color w:val="0060A8"/>
                                          <w:w w:val="110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B34D10">
                                        <w:rPr>
                                          <w:rFonts w:ascii="Gill Sans MT" w:hAnsi="Gill Sans MT"/>
                                          <w:b/>
                                          <w:i/>
                                          <w:color w:val="0060A8"/>
                                          <w:sz w:val="16"/>
                                          <w:szCs w:val="16"/>
                                        </w:rPr>
                                        <w:t>“MESSAPIA”</w:t>
                                      </w:r>
                                    </w:p>
                                    <w:p w:rsidR="00A6355E" w:rsidRPr="00B34D10" w:rsidRDefault="00A6355E" w:rsidP="00A6355E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E0E911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14" o:spid="_x0000_s1026" type="#_x0000_t202" style="position:absolute;left:0;text-align:left;margin-left:205.3pt;margin-top:2.05pt;width:185.1pt;height:3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      <v:path arrowok="t"/>
                          <v:textbox>
                            <w:txbxContent>
                              <w:p w:rsidR="00A6355E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A6355E" w:rsidRPr="00B34D10" w:rsidRDefault="00A6355E" w:rsidP="00A6355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  <w:szCs w:val="24"/>
                  </w:rPr>
                  <w:drawing>
                    <wp:inline distT="0" distB="0" distL="0" distR="0" wp14:anchorId="33E4DE58" wp14:editId="6E32B80C">
                      <wp:extent cx="1330960" cy="504825"/>
                      <wp:effectExtent l="0" t="0" r="2540" b="9525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9643" b="3924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7649" cy="511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A6355E" w:rsidRPr="0060146A" w:rsidRDefault="00A6355E" w:rsidP="00A6355E">
                <w:pPr>
                  <w:rPr>
                    <w:color w:val="0070C0"/>
                    <w:sz w:val="18"/>
                    <w:szCs w:val="18"/>
                  </w:rPr>
                </w:pPr>
              </w:p>
            </w:tc>
          </w:tr>
        </w:tbl>
        <w:p w:rsidR="00621E0E" w:rsidRPr="0060146A" w:rsidRDefault="00621E0E" w:rsidP="0084078D">
          <w:pPr>
            <w:rPr>
              <w:color w:val="0070C0"/>
              <w:sz w:val="18"/>
              <w:szCs w:val="18"/>
            </w:rPr>
          </w:pPr>
        </w:p>
      </w:tc>
    </w:tr>
    <w:bookmarkEnd w:id="1"/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4A7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47B29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6053A"/>
    <w:rsid w:val="008059B4"/>
    <w:rsid w:val="0084078D"/>
    <w:rsid w:val="0084594C"/>
    <w:rsid w:val="008623C3"/>
    <w:rsid w:val="00886515"/>
    <w:rsid w:val="008F1849"/>
    <w:rsid w:val="0093430E"/>
    <w:rsid w:val="00940C0C"/>
    <w:rsid w:val="00940F4C"/>
    <w:rsid w:val="009A49EC"/>
    <w:rsid w:val="009D5ADB"/>
    <w:rsid w:val="00A61028"/>
    <w:rsid w:val="00A6355E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BFC34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81EB-BCCE-4CAF-928B-7DCE3CF8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50</cp:revision>
  <cp:lastPrinted>2023-05-02T11:39:00Z</cp:lastPrinted>
  <dcterms:created xsi:type="dcterms:W3CDTF">2022-11-22T07:29:00Z</dcterms:created>
  <dcterms:modified xsi:type="dcterms:W3CDTF">2026-02-13T13:42:00Z</dcterms:modified>
</cp:coreProperties>
</file>