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1D1096" w:rsidP="00273983">
      <w:pPr>
        <w:ind w:left="5670"/>
        <w:rPr>
          <w:b/>
        </w:rPr>
      </w:pPr>
    </w:p>
    <w:p w:rsidR="009B0550" w:rsidRDefault="009B0550" w:rsidP="009B0550">
      <w:pPr>
        <w:ind w:left="5670"/>
        <w:rPr>
          <w:b/>
        </w:rPr>
      </w:pPr>
      <w:r>
        <w:rPr>
          <w:b/>
        </w:rPr>
        <w:t xml:space="preserve">                                   </w:t>
      </w:r>
      <w:r w:rsidR="00D321AA">
        <w:rPr>
          <w:b/>
        </w:rPr>
        <w:tab/>
      </w:r>
      <w:r w:rsidRPr="000413C9">
        <w:rPr>
          <w:b/>
          <w:u w:val="single"/>
        </w:rPr>
        <w:t xml:space="preserve">Allegato </w:t>
      </w:r>
      <w:r>
        <w:rPr>
          <w:b/>
          <w:u w:val="single"/>
        </w:rPr>
        <w:t>2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9B0550" w:rsidRPr="00B767D8" w:rsidTr="00FB347A">
        <w:tc>
          <w:tcPr>
            <w:tcW w:w="4885" w:type="pct"/>
          </w:tcPr>
          <w:p w:rsidR="009B0550" w:rsidRPr="000D7C58" w:rsidRDefault="009B0550" w:rsidP="00FB347A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9B0550" w:rsidRPr="009C5A7F" w:rsidRDefault="009B0550" w:rsidP="00FB347A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9B0550" w:rsidRDefault="009B0550" w:rsidP="009B0550">
      <w:pPr>
        <w:tabs>
          <w:tab w:val="left" w:pos="6663"/>
        </w:tabs>
        <w:spacing w:line="360" w:lineRule="auto"/>
        <w:rPr>
          <w:b/>
        </w:rPr>
      </w:pPr>
      <w:bookmarkStart w:id="0" w:name="_GoBack"/>
      <w:bookmarkEnd w:id="0"/>
    </w:p>
    <w:p w:rsidR="009B0550" w:rsidRDefault="009B0550" w:rsidP="009B0550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  <w:r>
        <w:rPr>
          <w:b/>
        </w:rPr>
        <w:t>Al Dirigente Scolastico</w:t>
      </w:r>
      <w:r>
        <w:rPr>
          <w:b/>
        </w:rPr>
        <w:tab/>
      </w:r>
    </w:p>
    <w:p w:rsidR="009B0550" w:rsidRPr="00171AFF" w:rsidRDefault="009B0550" w:rsidP="009B0550">
      <w:pPr>
        <w:ind w:left="465" w:right="-1" w:hanging="465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 xml:space="preserve">Codice </w:t>
      </w:r>
      <w:proofErr w:type="gramStart"/>
      <w:r w:rsidRPr="00171AFF">
        <w:rPr>
          <w:b/>
          <w:i/>
          <w:sz w:val="18"/>
          <w:szCs w:val="18"/>
        </w:rPr>
        <w:t>Avviso:  M</w:t>
      </w:r>
      <w:proofErr w:type="gramEnd"/>
      <w:r w:rsidRPr="00171AFF">
        <w:rPr>
          <w:b/>
          <w:i/>
          <w:sz w:val="18"/>
          <w:szCs w:val="18"/>
        </w:rPr>
        <w:t>4C1I</w:t>
      </w:r>
      <w:r>
        <w:rPr>
          <w:b/>
          <w:i/>
          <w:sz w:val="18"/>
          <w:szCs w:val="18"/>
        </w:rPr>
        <w:t>3</w:t>
      </w:r>
      <w:r w:rsidRPr="00171AFF">
        <w:rPr>
          <w:b/>
          <w:i/>
          <w:sz w:val="18"/>
          <w:szCs w:val="18"/>
        </w:rPr>
        <w:t>.1-202</w:t>
      </w:r>
      <w:r>
        <w:rPr>
          <w:b/>
          <w:i/>
          <w:sz w:val="18"/>
          <w:szCs w:val="18"/>
        </w:rPr>
        <w:t>5</w:t>
      </w:r>
      <w:r w:rsidRPr="00171AFF">
        <w:rPr>
          <w:b/>
          <w:i/>
          <w:sz w:val="18"/>
          <w:szCs w:val="18"/>
        </w:rPr>
        <w:t>-1</w:t>
      </w:r>
      <w:r>
        <w:rPr>
          <w:b/>
          <w:i/>
          <w:sz w:val="18"/>
          <w:szCs w:val="18"/>
        </w:rPr>
        <w:t>585</w:t>
      </w:r>
      <w:r w:rsidRPr="00171AFF">
        <w:rPr>
          <w:b/>
          <w:i/>
          <w:sz w:val="18"/>
          <w:szCs w:val="18"/>
        </w:rPr>
        <w:t xml:space="preserve"> </w:t>
      </w:r>
    </w:p>
    <w:p w:rsidR="009B0550" w:rsidRPr="00171AFF" w:rsidRDefault="009B0550" w:rsidP="009B0550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Codice Progetto: M4C1I</w:t>
      </w:r>
      <w:r>
        <w:rPr>
          <w:b/>
          <w:i/>
          <w:sz w:val="18"/>
          <w:szCs w:val="18"/>
        </w:rPr>
        <w:t>3</w:t>
      </w:r>
      <w:r w:rsidRPr="00171AFF">
        <w:rPr>
          <w:b/>
          <w:i/>
          <w:sz w:val="18"/>
          <w:szCs w:val="18"/>
        </w:rPr>
        <w:t>.1-202</w:t>
      </w:r>
      <w:r>
        <w:rPr>
          <w:b/>
          <w:i/>
          <w:sz w:val="18"/>
          <w:szCs w:val="18"/>
        </w:rPr>
        <w:t>5</w:t>
      </w:r>
      <w:r w:rsidRPr="00171AFF">
        <w:rPr>
          <w:b/>
          <w:i/>
          <w:sz w:val="18"/>
          <w:szCs w:val="18"/>
        </w:rPr>
        <w:t>-1</w:t>
      </w:r>
      <w:r>
        <w:rPr>
          <w:b/>
          <w:i/>
          <w:sz w:val="18"/>
          <w:szCs w:val="18"/>
        </w:rPr>
        <w:t>585</w:t>
      </w:r>
      <w:r w:rsidRPr="00171AFF">
        <w:rPr>
          <w:b/>
          <w:i/>
          <w:sz w:val="18"/>
          <w:szCs w:val="18"/>
        </w:rPr>
        <w:t>-P-</w:t>
      </w:r>
      <w:r>
        <w:rPr>
          <w:b/>
          <w:i/>
          <w:sz w:val="18"/>
          <w:szCs w:val="18"/>
        </w:rPr>
        <w:t>59255 “BOA VIAGEM”</w:t>
      </w:r>
    </w:p>
    <w:p w:rsidR="009B0550" w:rsidRDefault="009B0550" w:rsidP="009B0550">
      <w:pPr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CUP: D</w:t>
      </w:r>
      <w:r>
        <w:rPr>
          <w:b/>
          <w:i/>
          <w:sz w:val="18"/>
          <w:szCs w:val="18"/>
        </w:rPr>
        <w:t>8</w:t>
      </w:r>
      <w:r w:rsidRPr="00171AFF">
        <w:rPr>
          <w:b/>
          <w:i/>
          <w:sz w:val="18"/>
          <w:szCs w:val="18"/>
        </w:rPr>
        <w:t>4D2300</w:t>
      </w:r>
      <w:r>
        <w:rPr>
          <w:b/>
          <w:i/>
          <w:sz w:val="18"/>
          <w:szCs w:val="18"/>
        </w:rPr>
        <w:t>660</w:t>
      </w:r>
      <w:r w:rsidRPr="00171AFF">
        <w:rPr>
          <w:b/>
          <w:i/>
          <w:sz w:val="18"/>
          <w:szCs w:val="18"/>
        </w:rPr>
        <w:t>0006</w:t>
      </w:r>
    </w:p>
    <w:p w:rsidR="009B0550" w:rsidRDefault="009B0550" w:rsidP="009B0550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Pr="00EB7DC6">
        <w:rPr>
          <w:b/>
        </w:rPr>
        <w:tab/>
      </w:r>
    </w:p>
    <w:p w:rsidR="009B0550" w:rsidRPr="0053266B" w:rsidRDefault="009B0550" w:rsidP="009B0550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1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1"/>
    </w:p>
    <w:p w:rsidR="009B0550" w:rsidRPr="002E6D7A" w:rsidRDefault="009B0550" w:rsidP="009B0550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9B0550" w:rsidRDefault="009B0550" w:rsidP="009B0550">
      <w:pPr>
        <w:pStyle w:val="Corpotesto"/>
        <w:rPr>
          <w:b/>
        </w:rPr>
      </w:pPr>
    </w:p>
    <w:p w:rsidR="009B0550" w:rsidRPr="0053266B" w:rsidRDefault="009B0550" w:rsidP="009B0550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9B0550" w:rsidRPr="0053266B" w:rsidRDefault="009B0550" w:rsidP="009B0550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9B0550" w:rsidRPr="0053266B" w:rsidRDefault="009B0550" w:rsidP="009B0550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9B0550" w:rsidRPr="0053266B" w:rsidRDefault="009B0550" w:rsidP="009B0550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9B0550" w:rsidRPr="0053266B" w:rsidRDefault="009B0550" w:rsidP="009B0550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9B0550" w:rsidRPr="0053266B" w:rsidRDefault="009B0550" w:rsidP="009B0550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9B0550" w:rsidRPr="00AE6E86" w:rsidRDefault="009B0550" w:rsidP="009B0550">
      <w:pPr>
        <w:jc w:val="both"/>
        <w:rPr>
          <w:rFonts w:eastAsia="Calibri" w:cstheme="minorHAnsi"/>
          <w:bCs/>
          <w:i/>
          <w:color w:val="548DD4" w:themeColor="text2" w:themeTint="99"/>
          <w:sz w:val="28"/>
          <w:szCs w:val="28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 xml:space="preserve">Avviso di </w:t>
      </w:r>
      <w:r>
        <w:rPr>
          <w:rFonts w:eastAsia="Cambria"/>
          <w:bCs/>
          <w:sz w:val="22"/>
          <w:szCs w:val="22"/>
          <w:lang w:eastAsia="en-US"/>
        </w:rPr>
        <w:t xml:space="preserve">disponibilità espressa </w:t>
      </w:r>
      <w:r w:rsidRPr="0053266B">
        <w:rPr>
          <w:rFonts w:eastAsia="Cambria"/>
          <w:b/>
          <w:bCs/>
          <w:sz w:val="22"/>
          <w:szCs w:val="22"/>
          <w:lang w:eastAsia="en-US"/>
        </w:rPr>
        <w:t xml:space="preserve"> </w:t>
      </w:r>
      <w:r w:rsidRPr="0053266B">
        <w:rPr>
          <w:rFonts w:eastAsia="Cambria"/>
          <w:sz w:val="22"/>
          <w:szCs w:val="22"/>
          <w:lang w:eastAsia="en-US"/>
        </w:rPr>
        <w:t xml:space="preserve">indetto dal Dirigente Scolastico di codesta istituzione scolastica per la selezione </w:t>
      </w:r>
      <w:r w:rsidRPr="00DB2A23">
        <w:rPr>
          <w:rFonts w:eastAsia="Cambria"/>
          <w:sz w:val="22"/>
          <w:szCs w:val="22"/>
          <w:lang w:eastAsia="en-US"/>
        </w:rPr>
        <w:t xml:space="preserve">di </w:t>
      </w:r>
      <w:r>
        <w:rPr>
          <w:b/>
          <w:sz w:val="22"/>
          <w:szCs w:val="22"/>
        </w:rPr>
        <w:t>personale ATA</w:t>
      </w:r>
      <w:r w:rsidRPr="00DB2A23">
        <w:rPr>
          <w:b/>
          <w:spacing w:val="1"/>
          <w:sz w:val="22"/>
          <w:szCs w:val="22"/>
        </w:rPr>
        <w:t xml:space="preserve"> </w:t>
      </w:r>
      <w:r w:rsidRPr="00DB2A23">
        <w:rPr>
          <w:sz w:val="22"/>
          <w:szCs w:val="22"/>
        </w:rPr>
        <w:t xml:space="preserve">nell’ambito del </w:t>
      </w:r>
      <w:r w:rsidRPr="005975D2">
        <w:rPr>
          <w:sz w:val="22"/>
          <w:szCs w:val="22"/>
        </w:rPr>
        <w:t xml:space="preserve">progetto  “BOA VIAGEM” </w:t>
      </w:r>
      <w:r w:rsidRPr="00D60011">
        <w:rPr>
          <w:b/>
          <w:i/>
        </w:rPr>
        <w:t>Piano Nazionale di Ripresa e Resilienza - Missione 4 – Istruzione e Ricerca – Componente 1 – Potenziamento dell’offerta dei servizi di istruzione: dagli asili nido alle Università – Investimento 3.1: Nuove competenze e nuovi linguaggi - Realizzazione di Percorsi per le Competenze Trasversali e l’Orientamento (PCTO) sulle discipline STEM e sul multilinguismo per gli istituti tecnici e professionali tramite esperienze di orientamento in Italia e all’estero (D.M. 88/2025</w:t>
      </w:r>
      <w:r w:rsidRPr="00072E6F">
        <w:rPr>
          <w:b/>
          <w:i/>
          <w:color w:val="548DD4" w:themeColor="text2" w:themeTint="99"/>
        </w:rPr>
        <w:t>)</w:t>
      </w:r>
    </w:p>
    <w:p w:rsidR="009B0550" w:rsidRPr="00E81D13" w:rsidRDefault="009B0550" w:rsidP="009B0550">
      <w:pPr>
        <w:pStyle w:val="Corpotesto"/>
      </w:pPr>
    </w:p>
    <w:p w:rsidR="009B0550" w:rsidRPr="0053266B" w:rsidRDefault="009B0550" w:rsidP="009B0550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9B0550" w:rsidRDefault="009B0550" w:rsidP="009B0550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B0550" w:rsidRDefault="009B0550" w:rsidP="009B0550">
      <w:pPr>
        <w:jc w:val="center"/>
        <w:rPr>
          <w:b/>
          <w:sz w:val="22"/>
          <w:szCs w:val="22"/>
        </w:rPr>
      </w:pPr>
    </w:p>
    <w:p w:rsidR="009B0550" w:rsidRPr="0053266B" w:rsidRDefault="009B0550" w:rsidP="009B0550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9B0550" w:rsidRPr="0053266B" w:rsidRDefault="009B0550" w:rsidP="009B0550">
      <w:pPr>
        <w:rPr>
          <w:sz w:val="22"/>
          <w:szCs w:val="22"/>
        </w:rPr>
      </w:pPr>
    </w:p>
    <w:p w:rsidR="009B0550" w:rsidRPr="0053266B" w:rsidRDefault="009B0550" w:rsidP="009B0550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9B0550" w:rsidRPr="0053266B" w:rsidRDefault="009B0550" w:rsidP="009B0550">
      <w:pPr>
        <w:jc w:val="both"/>
        <w:rPr>
          <w:sz w:val="22"/>
          <w:szCs w:val="22"/>
        </w:rPr>
      </w:pPr>
    </w:p>
    <w:p w:rsidR="009B0550" w:rsidRPr="0053266B" w:rsidRDefault="009B0550" w:rsidP="009B0550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9B0550" w:rsidRPr="0053266B" w:rsidRDefault="009B0550" w:rsidP="009B0550">
      <w:pPr>
        <w:jc w:val="both"/>
        <w:rPr>
          <w:sz w:val="22"/>
          <w:szCs w:val="22"/>
        </w:rPr>
      </w:pPr>
    </w:p>
    <w:p w:rsidR="009B0550" w:rsidRPr="0053266B" w:rsidRDefault="009B0550" w:rsidP="009B0550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Di prestare l’attività </w:t>
      </w:r>
      <w:r>
        <w:rPr>
          <w:sz w:val="22"/>
          <w:szCs w:val="22"/>
        </w:rPr>
        <w:t xml:space="preserve">nel profilo </w:t>
      </w:r>
      <w:proofErr w:type="gramStart"/>
      <w:r>
        <w:rPr>
          <w:sz w:val="22"/>
          <w:szCs w:val="22"/>
        </w:rPr>
        <w:t xml:space="preserve">di </w:t>
      </w:r>
      <w:r w:rsidRPr="0053266B">
        <w:rPr>
          <w:sz w:val="22"/>
          <w:szCs w:val="22"/>
        </w:rPr>
        <w:t xml:space="preserve"> _</w:t>
      </w:r>
      <w:proofErr w:type="gramEnd"/>
      <w:r w:rsidRPr="0053266B">
        <w:rPr>
          <w:sz w:val="22"/>
          <w:szCs w:val="22"/>
        </w:rPr>
        <w:t>___________________________________________</w:t>
      </w:r>
    </w:p>
    <w:p w:rsidR="009B0550" w:rsidRPr="0053266B" w:rsidRDefault="009B0550" w:rsidP="009B0550">
      <w:pPr>
        <w:jc w:val="both"/>
        <w:rPr>
          <w:sz w:val="22"/>
          <w:szCs w:val="22"/>
        </w:rPr>
      </w:pPr>
    </w:p>
    <w:p w:rsidR="009B0550" w:rsidRPr="0053266B" w:rsidRDefault="009B0550" w:rsidP="009B0550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Il sottoscritto si impegna, altresì, a comunicare tempestivamente eventuali variazioni del contenuto della presente dichiarazione e a rendere nel caso, una nuova dichiarazione sostitutiva</w:t>
      </w:r>
      <w:r>
        <w:rPr>
          <w:sz w:val="22"/>
          <w:szCs w:val="22"/>
        </w:rPr>
        <w:t xml:space="preserve"> e</w:t>
      </w:r>
      <w:r w:rsidRPr="0053266B">
        <w:rPr>
          <w:sz w:val="22"/>
          <w:szCs w:val="22"/>
        </w:rPr>
        <w:t xml:space="preserve">  </w:t>
      </w:r>
    </w:p>
    <w:p w:rsidR="009B0550" w:rsidRPr="0053266B" w:rsidRDefault="009B0550" w:rsidP="009B0550">
      <w:pPr>
        <w:jc w:val="both"/>
        <w:rPr>
          <w:sz w:val="22"/>
          <w:szCs w:val="22"/>
        </w:rPr>
      </w:pPr>
    </w:p>
    <w:p w:rsidR="009B0550" w:rsidRPr="0053266B" w:rsidRDefault="009B0550" w:rsidP="009B0550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9B0550" w:rsidRPr="0053266B" w:rsidRDefault="009B0550" w:rsidP="009B0550">
      <w:pPr>
        <w:jc w:val="center"/>
        <w:rPr>
          <w:b/>
          <w:sz w:val="22"/>
          <w:szCs w:val="22"/>
        </w:rPr>
      </w:pPr>
    </w:p>
    <w:p w:rsidR="009B0550" w:rsidRDefault="009B0550" w:rsidP="009B0550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Pr="0053266B">
        <w:rPr>
          <w:sz w:val="22"/>
          <w:szCs w:val="22"/>
        </w:rPr>
        <w:t xml:space="preserve">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9B0550" w:rsidRPr="0053266B" w:rsidRDefault="009B0550" w:rsidP="009B0550">
      <w:pPr>
        <w:rPr>
          <w:sz w:val="22"/>
          <w:szCs w:val="22"/>
        </w:rPr>
      </w:pPr>
    </w:p>
    <w:p w:rsidR="009B0550" w:rsidRDefault="009B0550" w:rsidP="009B0550">
      <w:pPr>
        <w:jc w:val="both"/>
        <w:rPr>
          <w:sz w:val="22"/>
          <w:szCs w:val="22"/>
        </w:rPr>
      </w:pPr>
    </w:p>
    <w:p w:rsidR="009B0550" w:rsidRPr="0053266B" w:rsidRDefault="009B0550" w:rsidP="009B0550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9B0550" w:rsidRPr="0053266B" w:rsidRDefault="009B0550" w:rsidP="009B0550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9B0550" w:rsidRPr="00E81D13" w:rsidRDefault="009B0550" w:rsidP="009B0550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915CF5" w:rsidRPr="00CB62C7" w:rsidRDefault="00915CF5" w:rsidP="00915CF5">
      <w:pPr>
        <w:pStyle w:val="Corpotesto"/>
        <w:ind w:left="6480" w:right="-1"/>
        <w:rPr>
          <w:rFonts w:eastAsia="Calibri" w:cstheme="minorHAnsi"/>
          <w:b/>
          <w:bCs/>
          <w:sz w:val="20"/>
          <w:szCs w:val="20"/>
        </w:rPr>
      </w:pPr>
    </w:p>
    <w:sectPr w:rsidR="00915CF5" w:rsidRPr="00CB62C7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ABD" w:rsidRDefault="00D11ABD">
      <w:r>
        <w:separator/>
      </w:r>
    </w:p>
  </w:endnote>
  <w:endnote w:type="continuationSeparator" w:id="0">
    <w:p w:rsidR="00D11ABD" w:rsidRDefault="00D1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7" w:rsidRDefault="001A52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7" w:rsidRDefault="001A52D7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9B0550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1A52D7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1A52D7" w:rsidRDefault="001A52D7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1A52D7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A52D7" w:rsidRDefault="001A52D7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1A52D7" w:rsidRDefault="001A52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1A52D7" w:rsidRDefault="001A52D7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1A52D7" w:rsidRDefault="001A52D7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1A52D7" w:rsidRDefault="001A52D7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1A52D7" w:rsidRDefault="001A52D7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A52D7" w:rsidRDefault="001A52D7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Legale </w:t>
          </w:r>
          <w:r w:rsidR="00BB2F1A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e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BB2F1A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Coordinata: 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via Nicola Brandi, 1</w:t>
          </w:r>
        </w:p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1A52D7" w:rsidRDefault="001A52D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7" w:rsidRDefault="001A52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9B0550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1A52D7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1A52D7" w:rsidRDefault="001A52D7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1A52D7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A52D7" w:rsidRDefault="001A52D7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1A52D7" w:rsidRDefault="001A52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1A52D7" w:rsidRDefault="001A52D7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1A52D7" w:rsidRDefault="001A52D7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1A52D7" w:rsidRDefault="001A52D7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1A52D7" w:rsidRDefault="001A52D7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A52D7" w:rsidRDefault="001A52D7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</w:t>
          </w:r>
          <w:r w:rsidR="00BB2F1A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e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BB2F1A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1A52D7" w:rsidRDefault="001A52D7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1A52D7" w:rsidRDefault="001A52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ABD" w:rsidRDefault="00D11ABD">
      <w:r>
        <w:separator/>
      </w:r>
    </w:p>
  </w:footnote>
  <w:footnote w:type="continuationSeparator" w:id="0">
    <w:p w:rsidR="00D11ABD" w:rsidRDefault="00D1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7" w:rsidRDefault="001A52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7" w:rsidRDefault="001A52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1A52D7" w:rsidRDefault="001A52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1A52D7" w:rsidRDefault="001A52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7" w:rsidRDefault="001A52D7" w:rsidP="00971EC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5135A968" wp14:editId="12B0DAD8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52D7" w:rsidRDefault="001A52D7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1A52D7" w:rsidRPr="0046449E" w:rsidRDefault="001A52D7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1A52D7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B03712" w:rsidRPr="00936409" w:rsidRDefault="00B03712" w:rsidP="00B03712">
          <w:pPr>
            <w:pStyle w:val="Corpotesto"/>
            <w:ind w:left="12"/>
            <w:rPr>
              <w:i/>
              <w:color w:val="0070C0"/>
              <w:sz w:val="18"/>
              <w:szCs w:val="18"/>
            </w:rPr>
          </w:pPr>
          <w:r w:rsidRPr="00936409">
            <w:rPr>
              <w:i/>
              <w:color w:val="0070C0"/>
              <w:w w:val="105"/>
              <w:sz w:val="18"/>
              <w:szCs w:val="18"/>
            </w:rPr>
            <w:t>Piano Nazionale di Ripresa e Resilienza - Missione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4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–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Istruzione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Ricerca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–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Componente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1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– Potenziamento dell’offerta dei servizi di istruzione: dagli asili nido alle Università – Investimento 3.1: Nuove competenze e nuovi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linguaggi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-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Realizzazione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di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Percorsi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per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le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Competenze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Trasversali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l’Orientamento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(PCTO)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sulle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discipline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STEM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 sul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multilinguismo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per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gli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istituti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tecnici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professionali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tramite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esperienze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di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orientamento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in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Italia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all’estero</w:t>
          </w:r>
          <w:r w:rsidRPr="00936409">
            <w:rPr>
              <w:i/>
              <w:color w:val="0070C0"/>
              <w:spacing w:val="80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 xml:space="preserve">(D.M. 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>88/2025)</w:t>
          </w:r>
        </w:p>
        <w:p w:rsidR="00B03712" w:rsidRDefault="00B03712" w:rsidP="00B03712">
          <w:r w:rsidRPr="00936409">
            <w:rPr>
              <w:color w:val="0070C0"/>
              <w:sz w:val="18"/>
              <w:szCs w:val="18"/>
            </w:rPr>
            <w:t xml:space="preserve">Codice </w:t>
          </w:r>
          <w:proofErr w:type="gramStart"/>
          <w:r w:rsidRPr="00936409">
            <w:rPr>
              <w:color w:val="0070C0"/>
              <w:sz w:val="18"/>
              <w:szCs w:val="18"/>
            </w:rPr>
            <w:t>Progetto</w:t>
          </w:r>
          <w:r>
            <w:rPr>
              <w:color w:val="0070C0"/>
              <w:sz w:val="16"/>
              <w:szCs w:val="16"/>
            </w:rPr>
            <w:t xml:space="preserve">: </w:t>
          </w:r>
          <w:r>
            <w:rPr>
              <w:szCs w:val="24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M</w:t>
          </w:r>
          <w:proofErr w:type="gramEnd"/>
          <w:r w:rsidRPr="00936409">
            <w:rPr>
              <w:i/>
              <w:color w:val="0070C0"/>
              <w:w w:val="105"/>
              <w:sz w:val="18"/>
              <w:szCs w:val="18"/>
            </w:rPr>
            <w:t xml:space="preserve">4C1I3.1-2025-1585-P-59255                                                       </w:t>
          </w:r>
          <w:r>
            <w:rPr>
              <w:i/>
              <w:color w:val="0070C0"/>
              <w:w w:val="105"/>
              <w:sz w:val="18"/>
              <w:szCs w:val="18"/>
            </w:rPr>
            <w:t xml:space="preserve">        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 xml:space="preserve">  </w:t>
          </w:r>
          <w:r w:rsidRPr="00936409">
            <w:rPr>
              <w:color w:val="0070C0"/>
              <w:sz w:val="16"/>
              <w:szCs w:val="16"/>
            </w:rPr>
            <w:t>CUP:</w:t>
          </w:r>
          <w:r w:rsidRPr="006351EC">
            <w:rPr>
              <w:color w:val="0070C0"/>
              <w:sz w:val="16"/>
              <w:szCs w:val="16"/>
            </w:rPr>
            <w:t xml:space="preserve">  D</w:t>
          </w:r>
          <w:r>
            <w:rPr>
              <w:color w:val="0070C0"/>
              <w:sz w:val="16"/>
              <w:szCs w:val="16"/>
            </w:rPr>
            <w:t>84D23006600006</w:t>
          </w:r>
        </w:p>
        <w:p w:rsidR="001A52D7" w:rsidRDefault="001A52D7" w:rsidP="00171AFF">
          <w:pPr>
            <w:tabs>
              <w:tab w:val="left" w:pos="5670"/>
            </w:tabs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5408" behindDoc="1" locked="0" layoutInCell="1" allowOverlap="1" wp14:anchorId="5A51CBA5" wp14:editId="0EFE5F26">
                <wp:simplePos x="0" y="0"/>
                <wp:positionH relativeFrom="margin">
                  <wp:posOffset>5274310</wp:posOffset>
                </wp:positionH>
                <wp:positionV relativeFrom="topMargin">
                  <wp:posOffset>694055</wp:posOffset>
                </wp:positionV>
                <wp:extent cx="796925" cy="779780"/>
                <wp:effectExtent l="0" t="0" r="3175" b="127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779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7319F">
            <w:rPr>
              <w:color w:val="0070C0"/>
              <w:sz w:val="18"/>
              <w:szCs w:val="18"/>
            </w:rPr>
            <w:t xml:space="preserve"> </w:t>
          </w:r>
        </w:p>
        <w:p w:rsidR="001A52D7" w:rsidRPr="00CB62C7" w:rsidRDefault="001A52D7" w:rsidP="00CB62C7"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E889B8A" wp14:editId="79C3B121">
                <wp:simplePos x="0" y="0"/>
                <wp:positionH relativeFrom="margin">
                  <wp:posOffset>85725</wp:posOffset>
                </wp:positionH>
                <wp:positionV relativeFrom="paragraph">
                  <wp:posOffset>121920</wp:posOffset>
                </wp:positionV>
                <wp:extent cx="757555" cy="503555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55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636F4170" wp14:editId="3E2E48AB">
                <wp:simplePos x="0" y="0"/>
                <wp:positionH relativeFrom="column">
                  <wp:posOffset>1153160</wp:posOffset>
                </wp:positionH>
                <wp:positionV relativeFrom="paragraph">
                  <wp:posOffset>123190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A52D7" w:rsidRDefault="001A52D7" w:rsidP="00CB62C7"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0A69FF1" wp14:editId="63528F87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68580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A52D7" w:rsidRPr="00B34D10" w:rsidRDefault="001A52D7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1A52D7" w:rsidRPr="00B34D10" w:rsidRDefault="001A52D7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1A52D7" w:rsidRPr="00B34D10" w:rsidRDefault="001A52D7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A69FF1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5.4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" fillcolor="window" stroked="f" strokeweight=".5pt">
                    <v:path arrowok="t"/>
                    <v:textbox>
                      <w:txbxContent>
                        <w:p w:rsidR="001A52D7" w:rsidRPr="00B34D10" w:rsidRDefault="001A52D7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1A52D7" w:rsidRPr="00B34D10" w:rsidRDefault="001A52D7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1A52D7" w:rsidRPr="00B34D10" w:rsidRDefault="001A52D7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1A52D7" w:rsidRPr="00CB62C7" w:rsidRDefault="001A52D7" w:rsidP="00CB62C7">
          <w:pPr>
            <w:tabs>
              <w:tab w:val="left" w:pos="8595"/>
            </w:tabs>
          </w:pPr>
          <w:r>
            <w:tab/>
          </w:r>
        </w:p>
        <w:p w:rsidR="001A52D7" w:rsidRPr="0060146A" w:rsidRDefault="001A52D7" w:rsidP="00971EC6">
          <w:pPr>
            <w:pStyle w:val="Corpotesto"/>
            <w:ind w:right="-1"/>
            <w:rPr>
              <w:color w:val="0070C0"/>
              <w:sz w:val="18"/>
              <w:szCs w:val="18"/>
            </w:rPr>
          </w:pPr>
        </w:p>
      </w:tc>
    </w:tr>
  </w:tbl>
  <w:p w:rsidR="001A52D7" w:rsidRDefault="001A52D7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E54CF"/>
    <w:multiLevelType w:val="hybridMultilevel"/>
    <w:tmpl w:val="8CBA4A92"/>
    <w:lvl w:ilvl="0" w:tplc="28C69F02">
      <w:numFmt w:val="bullet"/>
      <w:lvlText w:val="•"/>
      <w:lvlJc w:val="left"/>
      <w:pPr>
        <w:ind w:left="612" w:hanging="228"/>
      </w:pPr>
      <w:rPr>
        <w:rFonts w:ascii="Arial MT" w:eastAsia="Arial MT" w:hAnsi="Arial MT" w:cs="Arial MT" w:hint="default"/>
        <w:spacing w:val="0"/>
        <w:w w:val="108"/>
        <w:lang w:val="it-IT" w:eastAsia="en-US" w:bidi="ar-SA"/>
      </w:rPr>
    </w:lvl>
    <w:lvl w:ilvl="1" w:tplc="8B12BA90">
      <w:numFmt w:val="bullet"/>
      <w:lvlText w:val="•"/>
      <w:lvlJc w:val="left"/>
      <w:pPr>
        <w:ind w:left="1606" w:hanging="228"/>
      </w:pPr>
      <w:rPr>
        <w:rFonts w:hint="default"/>
        <w:lang w:val="it-IT" w:eastAsia="en-US" w:bidi="ar-SA"/>
      </w:rPr>
    </w:lvl>
    <w:lvl w:ilvl="2" w:tplc="9F9CB0FE">
      <w:numFmt w:val="bullet"/>
      <w:lvlText w:val="•"/>
      <w:lvlJc w:val="left"/>
      <w:pPr>
        <w:ind w:left="2592" w:hanging="228"/>
      </w:pPr>
      <w:rPr>
        <w:rFonts w:hint="default"/>
        <w:lang w:val="it-IT" w:eastAsia="en-US" w:bidi="ar-SA"/>
      </w:rPr>
    </w:lvl>
    <w:lvl w:ilvl="3" w:tplc="6F267A1E">
      <w:numFmt w:val="bullet"/>
      <w:lvlText w:val="•"/>
      <w:lvlJc w:val="left"/>
      <w:pPr>
        <w:ind w:left="3579" w:hanging="228"/>
      </w:pPr>
      <w:rPr>
        <w:rFonts w:hint="default"/>
        <w:lang w:val="it-IT" w:eastAsia="en-US" w:bidi="ar-SA"/>
      </w:rPr>
    </w:lvl>
    <w:lvl w:ilvl="4" w:tplc="2DF6B5FA">
      <w:numFmt w:val="bullet"/>
      <w:lvlText w:val="•"/>
      <w:lvlJc w:val="left"/>
      <w:pPr>
        <w:ind w:left="4565" w:hanging="228"/>
      </w:pPr>
      <w:rPr>
        <w:rFonts w:hint="default"/>
        <w:lang w:val="it-IT" w:eastAsia="en-US" w:bidi="ar-SA"/>
      </w:rPr>
    </w:lvl>
    <w:lvl w:ilvl="5" w:tplc="D14E4588">
      <w:numFmt w:val="bullet"/>
      <w:lvlText w:val="•"/>
      <w:lvlJc w:val="left"/>
      <w:pPr>
        <w:ind w:left="5552" w:hanging="228"/>
      </w:pPr>
      <w:rPr>
        <w:rFonts w:hint="default"/>
        <w:lang w:val="it-IT" w:eastAsia="en-US" w:bidi="ar-SA"/>
      </w:rPr>
    </w:lvl>
    <w:lvl w:ilvl="6" w:tplc="BE5A26F2">
      <w:numFmt w:val="bullet"/>
      <w:lvlText w:val="•"/>
      <w:lvlJc w:val="left"/>
      <w:pPr>
        <w:ind w:left="6538" w:hanging="228"/>
      </w:pPr>
      <w:rPr>
        <w:rFonts w:hint="default"/>
        <w:lang w:val="it-IT" w:eastAsia="en-US" w:bidi="ar-SA"/>
      </w:rPr>
    </w:lvl>
    <w:lvl w:ilvl="7" w:tplc="781EAACE">
      <w:numFmt w:val="bullet"/>
      <w:lvlText w:val="•"/>
      <w:lvlJc w:val="left"/>
      <w:pPr>
        <w:ind w:left="7524" w:hanging="228"/>
      </w:pPr>
      <w:rPr>
        <w:rFonts w:hint="default"/>
        <w:lang w:val="it-IT" w:eastAsia="en-US" w:bidi="ar-SA"/>
      </w:rPr>
    </w:lvl>
    <w:lvl w:ilvl="8" w:tplc="0AAE1EF2">
      <w:numFmt w:val="bullet"/>
      <w:lvlText w:val="•"/>
      <w:lvlJc w:val="left"/>
      <w:pPr>
        <w:ind w:left="8511" w:hanging="228"/>
      </w:pPr>
      <w:rPr>
        <w:rFonts w:hint="default"/>
        <w:lang w:val="it-IT" w:eastAsia="en-US" w:bidi="ar-SA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72F43"/>
    <w:multiLevelType w:val="multilevel"/>
    <w:tmpl w:val="A624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8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1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04350"/>
    <w:multiLevelType w:val="multilevel"/>
    <w:tmpl w:val="4066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5" w15:restartNumberingAfterBreak="0">
    <w:nsid w:val="32FE03FE"/>
    <w:multiLevelType w:val="hybridMultilevel"/>
    <w:tmpl w:val="C2946464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92D50"/>
    <w:multiLevelType w:val="multilevel"/>
    <w:tmpl w:val="322C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153FF2"/>
    <w:multiLevelType w:val="multilevel"/>
    <w:tmpl w:val="B08A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546AE"/>
    <w:multiLevelType w:val="multilevel"/>
    <w:tmpl w:val="8416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E93F50"/>
    <w:multiLevelType w:val="hybridMultilevel"/>
    <w:tmpl w:val="BB6E1E52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7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0" w15:restartNumberingAfterBreak="0">
    <w:nsid w:val="72ED3FDD"/>
    <w:multiLevelType w:val="hybridMultilevel"/>
    <w:tmpl w:val="37B230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2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3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10"/>
  </w:num>
  <w:num w:numId="5">
    <w:abstractNumId w:val="22"/>
  </w:num>
  <w:num w:numId="6">
    <w:abstractNumId w:val="17"/>
  </w:num>
  <w:num w:numId="7">
    <w:abstractNumId w:val="2"/>
  </w:num>
  <w:num w:numId="8">
    <w:abstractNumId w:val="11"/>
  </w:num>
  <w:num w:numId="9">
    <w:abstractNumId w:val="20"/>
  </w:num>
  <w:num w:numId="10">
    <w:abstractNumId w:val="33"/>
  </w:num>
  <w:num w:numId="11">
    <w:abstractNumId w:val="8"/>
  </w:num>
  <w:num w:numId="12">
    <w:abstractNumId w:val="5"/>
  </w:num>
  <w:num w:numId="13">
    <w:abstractNumId w:val="0"/>
  </w:num>
  <w:num w:numId="14">
    <w:abstractNumId w:val="32"/>
  </w:num>
  <w:num w:numId="15">
    <w:abstractNumId w:val="7"/>
  </w:num>
  <w:num w:numId="16">
    <w:abstractNumId w:val="29"/>
  </w:num>
  <w:num w:numId="17">
    <w:abstractNumId w:val="3"/>
  </w:num>
  <w:num w:numId="18">
    <w:abstractNumId w:val="27"/>
  </w:num>
  <w:num w:numId="19">
    <w:abstractNumId w:val="23"/>
  </w:num>
  <w:num w:numId="20">
    <w:abstractNumId w:val="14"/>
  </w:num>
  <w:num w:numId="21">
    <w:abstractNumId w:val="26"/>
  </w:num>
  <w:num w:numId="22">
    <w:abstractNumId w:val="31"/>
  </w:num>
  <w:num w:numId="23">
    <w:abstractNumId w:val="28"/>
  </w:num>
  <w:num w:numId="24">
    <w:abstractNumId w:val="24"/>
  </w:num>
  <w:num w:numId="25">
    <w:abstractNumId w:val="9"/>
  </w:num>
  <w:num w:numId="26">
    <w:abstractNumId w:val="25"/>
  </w:num>
  <w:num w:numId="27">
    <w:abstractNumId w:val="30"/>
  </w:num>
  <w:num w:numId="28">
    <w:abstractNumId w:val="15"/>
  </w:num>
  <w:num w:numId="29">
    <w:abstractNumId w:val="18"/>
  </w:num>
  <w:num w:numId="30">
    <w:abstractNumId w:val="19"/>
  </w:num>
  <w:num w:numId="31">
    <w:abstractNumId w:val="12"/>
  </w:num>
  <w:num w:numId="32">
    <w:abstractNumId w:val="21"/>
  </w:num>
  <w:num w:numId="33">
    <w:abstractNumId w:val="6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5641D"/>
    <w:rsid w:val="0006591C"/>
    <w:rsid w:val="000D3B5D"/>
    <w:rsid w:val="00101E03"/>
    <w:rsid w:val="00114E9D"/>
    <w:rsid w:val="001326AB"/>
    <w:rsid w:val="00152F53"/>
    <w:rsid w:val="001572E0"/>
    <w:rsid w:val="00171AFF"/>
    <w:rsid w:val="001A3CCA"/>
    <w:rsid w:val="001A52D7"/>
    <w:rsid w:val="001A5A35"/>
    <w:rsid w:val="001A607C"/>
    <w:rsid w:val="001B5DAF"/>
    <w:rsid w:val="001D1096"/>
    <w:rsid w:val="001D3EB0"/>
    <w:rsid w:val="001D5C3B"/>
    <w:rsid w:val="001F1651"/>
    <w:rsid w:val="001F7909"/>
    <w:rsid w:val="00216F89"/>
    <w:rsid w:val="002258B3"/>
    <w:rsid w:val="00273983"/>
    <w:rsid w:val="00274326"/>
    <w:rsid w:val="003010CD"/>
    <w:rsid w:val="0033065E"/>
    <w:rsid w:val="00334217"/>
    <w:rsid w:val="003B7E82"/>
    <w:rsid w:val="00400D9F"/>
    <w:rsid w:val="00407580"/>
    <w:rsid w:val="004331BA"/>
    <w:rsid w:val="00461DC6"/>
    <w:rsid w:val="0046449E"/>
    <w:rsid w:val="00494672"/>
    <w:rsid w:val="004B7F9C"/>
    <w:rsid w:val="004E2451"/>
    <w:rsid w:val="004F46B8"/>
    <w:rsid w:val="00523614"/>
    <w:rsid w:val="0052738F"/>
    <w:rsid w:val="005729B5"/>
    <w:rsid w:val="00582F3F"/>
    <w:rsid w:val="00585652"/>
    <w:rsid w:val="00595FFF"/>
    <w:rsid w:val="005A1302"/>
    <w:rsid w:val="005C07E5"/>
    <w:rsid w:val="005D40EB"/>
    <w:rsid w:val="005D4493"/>
    <w:rsid w:val="005D5FB1"/>
    <w:rsid w:val="0060146A"/>
    <w:rsid w:val="00614572"/>
    <w:rsid w:val="00621E0E"/>
    <w:rsid w:val="006470F0"/>
    <w:rsid w:val="00650778"/>
    <w:rsid w:val="006536C7"/>
    <w:rsid w:val="00654E09"/>
    <w:rsid w:val="00657143"/>
    <w:rsid w:val="006576AB"/>
    <w:rsid w:val="00662365"/>
    <w:rsid w:val="006762BF"/>
    <w:rsid w:val="0068404F"/>
    <w:rsid w:val="00693BC1"/>
    <w:rsid w:val="00695735"/>
    <w:rsid w:val="006A4901"/>
    <w:rsid w:val="006A541A"/>
    <w:rsid w:val="006A7CC7"/>
    <w:rsid w:val="006B1190"/>
    <w:rsid w:val="006D0517"/>
    <w:rsid w:val="006D625A"/>
    <w:rsid w:val="006E297A"/>
    <w:rsid w:val="006E48CE"/>
    <w:rsid w:val="006F4043"/>
    <w:rsid w:val="0070654F"/>
    <w:rsid w:val="007319E6"/>
    <w:rsid w:val="00740392"/>
    <w:rsid w:val="007577F4"/>
    <w:rsid w:val="007B7D52"/>
    <w:rsid w:val="007C2512"/>
    <w:rsid w:val="00803274"/>
    <w:rsid w:val="008059B4"/>
    <w:rsid w:val="0082743F"/>
    <w:rsid w:val="0084594C"/>
    <w:rsid w:val="0086386B"/>
    <w:rsid w:val="0086752A"/>
    <w:rsid w:val="008728C4"/>
    <w:rsid w:val="0088081D"/>
    <w:rsid w:val="00886515"/>
    <w:rsid w:val="008A66FE"/>
    <w:rsid w:val="008F1849"/>
    <w:rsid w:val="009017D6"/>
    <w:rsid w:val="00905DCE"/>
    <w:rsid w:val="00915CF5"/>
    <w:rsid w:val="0093430E"/>
    <w:rsid w:val="00940F4C"/>
    <w:rsid w:val="0095625E"/>
    <w:rsid w:val="00971EC6"/>
    <w:rsid w:val="009837DF"/>
    <w:rsid w:val="009955ED"/>
    <w:rsid w:val="009B0550"/>
    <w:rsid w:val="009D5ADB"/>
    <w:rsid w:val="00A96FA6"/>
    <w:rsid w:val="00AA65D6"/>
    <w:rsid w:val="00AC7F10"/>
    <w:rsid w:val="00AD07AC"/>
    <w:rsid w:val="00AE3969"/>
    <w:rsid w:val="00AF6153"/>
    <w:rsid w:val="00B03712"/>
    <w:rsid w:val="00B30245"/>
    <w:rsid w:val="00B62611"/>
    <w:rsid w:val="00B76CE4"/>
    <w:rsid w:val="00B840E6"/>
    <w:rsid w:val="00B937A0"/>
    <w:rsid w:val="00B976C4"/>
    <w:rsid w:val="00BA5DE7"/>
    <w:rsid w:val="00BB2F1A"/>
    <w:rsid w:val="00BC1B69"/>
    <w:rsid w:val="00BD2E6E"/>
    <w:rsid w:val="00BE09C8"/>
    <w:rsid w:val="00C277CC"/>
    <w:rsid w:val="00C36927"/>
    <w:rsid w:val="00C54F35"/>
    <w:rsid w:val="00C74D05"/>
    <w:rsid w:val="00C77C99"/>
    <w:rsid w:val="00C90A4B"/>
    <w:rsid w:val="00CB62C7"/>
    <w:rsid w:val="00CF4227"/>
    <w:rsid w:val="00D11ABD"/>
    <w:rsid w:val="00D152FA"/>
    <w:rsid w:val="00D15A1A"/>
    <w:rsid w:val="00D321AA"/>
    <w:rsid w:val="00D448DF"/>
    <w:rsid w:val="00D54DDA"/>
    <w:rsid w:val="00D6003F"/>
    <w:rsid w:val="00D779DD"/>
    <w:rsid w:val="00D8721E"/>
    <w:rsid w:val="00D93FF6"/>
    <w:rsid w:val="00DC0D9D"/>
    <w:rsid w:val="00DE1575"/>
    <w:rsid w:val="00E53988"/>
    <w:rsid w:val="00E61065"/>
    <w:rsid w:val="00EB6346"/>
    <w:rsid w:val="00EB68A9"/>
    <w:rsid w:val="00EF4BA1"/>
    <w:rsid w:val="00F10126"/>
    <w:rsid w:val="00F336E8"/>
    <w:rsid w:val="00F60F90"/>
    <w:rsid w:val="00FC28DF"/>
    <w:rsid w:val="00FC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62E46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uiPriority w:val="22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70654F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70654F"/>
    <w:rPr>
      <w:rFonts w:ascii="Calibri" w:hAnsi="Calibri" w:cs="Calibri"/>
      <w:b/>
      <w:bCs/>
      <w:sz w:val="22"/>
      <w:szCs w:val="22"/>
    </w:rPr>
  </w:style>
  <w:style w:type="character" w:customStyle="1" w:styleId="ui-provider">
    <w:name w:val="ui-provider"/>
    <w:basedOn w:val="Carpredefinitoparagrafo"/>
    <w:rsid w:val="0070654F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70654F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15CF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915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3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2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9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05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8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1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3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1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01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7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96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8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0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24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04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002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29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0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90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10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14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961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2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4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79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054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43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8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1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58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9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48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85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7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0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34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48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90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2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95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8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7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82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43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06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0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9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44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57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19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09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5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68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4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59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1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74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464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58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9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5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80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99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3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211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6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2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81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0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7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00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5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8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31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81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54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77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69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17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282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42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49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7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28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78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5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542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1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6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8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4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3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0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8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095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53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80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90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83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335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635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7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7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90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55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952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729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41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87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23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9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16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02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49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35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95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50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83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32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17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4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229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2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7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35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83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8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864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52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81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17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78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25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958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424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230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74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8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63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7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4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8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59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254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786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8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7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1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50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3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83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16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728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96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8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08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0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7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84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0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119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28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8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979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526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06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573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7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23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5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5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48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0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687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986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534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279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1169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088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716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872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03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4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6340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972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19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0908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997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888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436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01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99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282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625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0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581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875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647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142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09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612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391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292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199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404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976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78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6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54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35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403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6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20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13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55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89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32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98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76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45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4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38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927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2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5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30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4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79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510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3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3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5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09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85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597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9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53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7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725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9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1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2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42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64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2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53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1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8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16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92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019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4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3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24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9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43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46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26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99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86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0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7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04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76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74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481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0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2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440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941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16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8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80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66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58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45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2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431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2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11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95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06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82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29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45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74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18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2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790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16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4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07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48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15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4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5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0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36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70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503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60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757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3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57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18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98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46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59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592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6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48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86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14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826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674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2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65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570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93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0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43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3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30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212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05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3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257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4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2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225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2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69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233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47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32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99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55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86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9685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74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700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249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927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72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342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09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30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68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06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82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27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25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5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93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586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29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9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37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63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35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337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84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56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9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622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434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54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22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60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98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2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259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481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2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13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834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83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09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328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324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49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483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180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22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284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215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080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426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775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0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633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5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74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241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151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77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564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02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274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32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37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01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682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37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6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67556-6D62-4F12-896F-EED5A93D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SG-01</cp:lastModifiedBy>
  <cp:revision>2</cp:revision>
  <cp:lastPrinted>2024-07-25T06:44:00Z</cp:lastPrinted>
  <dcterms:created xsi:type="dcterms:W3CDTF">2026-03-04T11:01:00Z</dcterms:created>
  <dcterms:modified xsi:type="dcterms:W3CDTF">2026-03-04T11:01:00Z</dcterms:modified>
</cp:coreProperties>
</file>